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268" w:rsidRDefault="00E74268" w:rsidP="001D4F35">
      <w:pPr>
        <w:jc w:val="center"/>
      </w:pPr>
      <w:r>
        <w:t>СВЕДЕНИЯ</w:t>
      </w:r>
    </w:p>
    <w:p w:rsidR="00E74268" w:rsidRDefault="00E74268" w:rsidP="001D4F35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E74268" w:rsidRDefault="00E74268" w:rsidP="001D4F35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Главы  муниципального  образования «Ключевское»</w:t>
      </w:r>
    </w:p>
    <w:p w:rsidR="00E74268" w:rsidRDefault="00E74268" w:rsidP="001D4F35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за период с 01.01.2014 г. по 31.12.2014 г.</w:t>
      </w:r>
    </w:p>
    <w:p w:rsidR="00E74268" w:rsidRDefault="00E74268" w:rsidP="001D4F35">
      <w:pPr>
        <w:jc w:val="center"/>
        <w:rPr>
          <w:sz w:val="28"/>
          <w:szCs w:val="28"/>
        </w:rPr>
      </w:pPr>
    </w:p>
    <w:tbl>
      <w:tblPr>
        <w:tblW w:w="15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0"/>
        <w:gridCol w:w="2056"/>
        <w:gridCol w:w="1260"/>
        <w:gridCol w:w="1314"/>
        <w:gridCol w:w="1026"/>
        <w:gridCol w:w="1081"/>
        <w:gridCol w:w="1439"/>
        <w:gridCol w:w="900"/>
        <w:gridCol w:w="901"/>
        <w:gridCol w:w="2339"/>
        <w:gridCol w:w="2699"/>
      </w:tblGrid>
      <w:tr w:rsidR="00E74268" w:rsidTr="001D4F35">
        <w:tc>
          <w:tcPr>
            <w:tcW w:w="391" w:type="dxa"/>
            <w:vMerge w:val="restart"/>
          </w:tcPr>
          <w:p w:rsidR="00E74268" w:rsidRDefault="00E74268">
            <w:pPr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E74268" w:rsidRDefault="00E74268">
            <w:pPr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п/п</w:t>
            </w:r>
          </w:p>
        </w:tc>
        <w:tc>
          <w:tcPr>
            <w:tcW w:w="2057" w:type="dxa"/>
            <w:vMerge w:val="restart"/>
          </w:tcPr>
          <w:p w:rsidR="00E74268" w:rsidRDefault="00E7426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 инициалы и должность лица, чьи сведения размещаются</w:t>
            </w:r>
          </w:p>
        </w:tc>
        <w:tc>
          <w:tcPr>
            <w:tcW w:w="1260" w:type="dxa"/>
            <w:vMerge w:val="restart"/>
          </w:tcPr>
          <w:p w:rsidR="00E74268" w:rsidRDefault="00E742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Декларированный годовой доход</w:t>
            </w:r>
          </w:p>
          <w:p w:rsidR="00E74268" w:rsidRDefault="00E742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(руб.)</w:t>
            </w:r>
          </w:p>
        </w:tc>
        <w:tc>
          <w:tcPr>
            <w:tcW w:w="3421" w:type="dxa"/>
            <w:gridSpan w:val="3"/>
          </w:tcPr>
          <w:p w:rsidR="00E74268" w:rsidRDefault="00E742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40" w:type="dxa"/>
            <w:gridSpan w:val="3"/>
          </w:tcPr>
          <w:p w:rsidR="00E74268" w:rsidRDefault="00E742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2339" w:type="dxa"/>
            <w:vMerge w:val="restart"/>
          </w:tcPr>
          <w:p w:rsidR="00E74268" w:rsidRDefault="00E742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средства</w:t>
            </w:r>
          </w:p>
          <w:p w:rsidR="00E74268" w:rsidRDefault="00E742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(вид, марка)</w:t>
            </w:r>
          </w:p>
        </w:tc>
        <w:tc>
          <w:tcPr>
            <w:tcW w:w="2700" w:type="dxa"/>
            <w:vMerge w:val="restart"/>
          </w:tcPr>
          <w:p w:rsidR="00E74268" w:rsidRDefault="00E74268">
            <w:pPr>
              <w:ind w:left="-109" w:right="-108" w:firstLine="1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</w:t>
            </w:r>
          </w:p>
        </w:tc>
      </w:tr>
      <w:tr w:rsidR="00E74268" w:rsidTr="001D4F35">
        <w:tc>
          <w:tcPr>
            <w:tcW w:w="391" w:type="dxa"/>
            <w:vMerge/>
            <w:vAlign w:val="center"/>
          </w:tcPr>
          <w:p w:rsidR="00E74268" w:rsidRDefault="00E74268">
            <w:pPr>
              <w:rPr>
                <w:sz w:val="20"/>
                <w:szCs w:val="20"/>
              </w:rPr>
            </w:pPr>
          </w:p>
        </w:tc>
        <w:tc>
          <w:tcPr>
            <w:tcW w:w="2057" w:type="dxa"/>
            <w:vMerge/>
            <w:vAlign w:val="center"/>
          </w:tcPr>
          <w:p w:rsidR="00E74268" w:rsidRDefault="00E74268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vAlign w:val="center"/>
          </w:tcPr>
          <w:p w:rsidR="00E74268" w:rsidRDefault="00E74268">
            <w:pPr>
              <w:rPr>
                <w:sz w:val="20"/>
                <w:szCs w:val="20"/>
              </w:rPr>
            </w:pPr>
          </w:p>
        </w:tc>
        <w:tc>
          <w:tcPr>
            <w:tcW w:w="1314" w:type="dxa"/>
          </w:tcPr>
          <w:p w:rsidR="00E74268" w:rsidRDefault="00E742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</w:t>
            </w:r>
          </w:p>
          <w:p w:rsidR="00E74268" w:rsidRDefault="00E742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объекта</w:t>
            </w:r>
          </w:p>
        </w:tc>
        <w:tc>
          <w:tcPr>
            <w:tcW w:w="1026" w:type="dxa"/>
          </w:tcPr>
          <w:p w:rsidR="00E74268" w:rsidRDefault="00E742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081" w:type="dxa"/>
          </w:tcPr>
          <w:p w:rsidR="00E74268" w:rsidRDefault="00E742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39" w:type="dxa"/>
          </w:tcPr>
          <w:p w:rsidR="00E74268" w:rsidRDefault="00E742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</w:t>
            </w:r>
          </w:p>
          <w:p w:rsidR="00E74268" w:rsidRDefault="00E742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объекта</w:t>
            </w:r>
          </w:p>
        </w:tc>
        <w:tc>
          <w:tcPr>
            <w:tcW w:w="900" w:type="dxa"/>
          </w:tcPr>
          <w:p w:rsidR="00E74268" w:rsidRDefault="00E742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пло-щадь (кв.м)</w:t>
            </w:r>
          </w:p>
        </w:tc>
        <w:tc>
          <w:tcPr>
            <w:tcW w:w="901" w:type="dxa"/>
          </w:tcPr>
          <w:p w:rsidR="00E74268" w:rsidRDefault="00E742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распо-ложения</w:t>
            </w:r>
          </w:p>
        </w:tc>
        <w:tc>
          <w:tcPr>
            <w:tcW w:w="2339" w:type="dxa"/>
            <w:vMerge/>
            <w:vAlign w:val="center"/>
          </w:tcPr>
          <w:p w:rsidR="00E74268" w:rsidRDefault="00E74268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vMerge/>
            <w:vAlign w:val="center"/>
          </w:tcPr>
          <w:p w:rsidR="00E74268" w:rsidRDefault="00E74268">
            <w:pPr>
              <w:rPr>
                <w:sz w:val="16"/>
                <w:szCs w:val="16"/>
              </w:rPr>
            </w:pPr>
          </w:p>
        </w:tc>
      </w:tr>
      <w:tr w:rsidR="00E74268" w:rsidTr="001D4F35">
        <w:trPr>
          <w:trHeight w:val="936"/>
        </w:trPr>
        <w:tc>
          <w:tcPr>
            <w:tcW w:w="391" w:type="dxa"/>
            <w:vMerge w:val="restart"/>
          </w:tcPr>
          <w:p w:rsidR="00E74268" w:rsidRDefault="00E74268">
            <w:pPr>
              <w:ind w:left="142"/>
              <w:jc w:val="center"/>
              <w:rPr>
                <w:sz w:val="20"/>
                <w:szCs w:val="20"/>
              </w:rPr>
            </w:pPr>
          </w:p>
          <w:p w:rsidR="00E74268" w:rsidRDefault="00E74268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2057" w:type="dxa"/>
            <w:vMerge w:val="restart"/>
          </w:tcPr>
          <w:p w:rsidR="00E74268" w:rsidRDefault="00E74268">
            <w:pPr>
              <w:jc w:val="both"/>
              <w:rPr>
                <w:b/>
              </w:rPr>
            </w:pPr>
          </w:p>
          <w:p w:rsidR="00E74268" w:rsidRDefault="00E74268">
            <w:pPr>
              <w:jc w:val="both"/>
            </w:pPr>
            <w:r>
              <w:rPr>
                <w:sz w:val="22"/>
                <w:szCs w:val="22"/>
              </w:rPr>
              <w:t>Глава МО</w:t>
            </w:r>
          </w:p>
          <w:p w:rsidR="00E74268" w:rsidRDefault="00E74268">
            <w:pPr>
              <w:jc w:val="both"/>
            </w:pPr>
            <w:r>
              <w:rPr>
                <w:sz w:val="22"/>
                <w:szCs w:val="22"/>
              </w:rPr>
              <w:t>Главатских</w:t>
            </w:r>
          </w:p>
          <w:p w:rsidR="00E74268" w:rsidRDefault="00E74268">
            <w:pPr>
              <w:jc w:val="both"/>
            </w:pPr>
            <w:r>
              <w:rPr>
                <w:sz w:val="22"/>
                <w:szCs w:val="22"/>
              </w:rPr>
              <w:t>Василий</w:t>
            </w:r>
          </w:p>
          <w:p w:rsidR="00E74268" w:rsidRDefault="00E74268">
            <w:pPr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Александрович</w:t>
            </w:r>
          </w:p>
        </w:tc>
        <w:tc>
          <w:tcPr>
            <w:tcW w:w="1260" w:type="dxa"/>
            <w:vMerge w:val="restart"/>
          </w:tcPr>
          <w:p w:rsidR="00E74268" w:rsidRDefault="00E74268">
            <w:pPr>
              <w:jc w:val="both"/>
              <w:rPr>
                <w:sz w:val="20"/>
                <w:szCs w:val="20"/>
              </w:rPr>
            </w:pPr>
          </w:p>
          <w:p w:rsidR="00E74268" w:rsidRDefault="00E7426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362127,36</w:t>
            </w:r>
          </w:p>
        </w:tc>
        <w:tc>
          <w:tcPr>
            <w:tcW w:w="1314" w:type="dxa"/>
          </w:tcPr>
          <w:p w:rsidR="00E74268" w:rsidRDefault="00E74268">
            <w:pPr>
              <w:jc w:val="both"/>
              <w:rPr>
                <w:sz w:val="20"/>
                <w:szCs w:val="20"/>
              </w:rPr>
            </w:pPr>
          </w:p>
          <w:p w:rsidR="00E74268" w:rsidRDefault="00E7426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 дом</w:t>
            </w:r>
          </w:p>
        </w:tc>
        <w:tc>
          <w:tcPr>
            <w:tcW w:w="1026" w:type="dxa"/>
          </w:tcPr>
          <w:p w:rsidR="00E74268" w:rsidRDefault="00E74268">
            <w:pPr>
              <w:jc w:val="center"/>
              <w:rPr>
                <w:sz w:val="20"/>
                <w:szCs w:val="20"/>
              </w:rPr>
            </w:pPr>
          </w:p>
          <w:p w:rsidR="00E74268" w:rsidRDefault="00E742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109,7</w:t>
            </w:r>
          </w:p>
        </w:tc>
        <w:tc>
          <w:tcPr>
            <w:tcW w:w="1081" w:type="dxa"/>
          </w:tcPr>
          <w:p w:rsidR="00E74268" w:rsidRDefault="00E74268">
            <w:pPr>
              <w:ind w:firstLine="32"/>
              <w:jc w:val="center"/>
              <w:rPr>
                <w:sz w:val="20"/>
                <w:szCs w:val="20"/>
              </w:rPr>
            </w:pPr>
          </w:p>
          <w:p w:rsidR="00E74268" w:rsidRDefault="00E74268">
            <w:pPr>
              <w:ind w:firstLine="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39" w:type="dxa"/>
          </w:tcPr>
          <w:p w:rsidR="00E74268" w:rsidRDefault="00E7426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имею</w:t>
            </w:r>
          </w:p>
        </w:tc>
        <w:tc>
          <w:tcPr>
            <w:tcW w:w="900" w:type="dxa"/>
          </w:tcPr>
          <w:p w:rsidR="00E74268" w:rsidRDefault="00E742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1" w:type="dxa"/>
          </w:tcPr>
          <w:p w:rsidR="00E74268" w:rsidRDefault="00E74268">
            <w:pPr>
              <w:ind w:firstLine="32"/>
              <w:jc w:val="center"/>
              <w:rPr>
                <w:sz w:val="20"/>
                <w:szCs w:val="20"/>
              </w:rPr>
            </w:pPr>
          </w:p>
        </w:tc>
        <w:tc>
          <w:tcPr>
            <w:tcW w:w="2339" w:type="dxa"/>
          </w:tcPr>
          <w:p w:rsidR="00E74268" w:rsidRDefault="00E74268">
            <w:pPr>
              <w:ind w:firstLine="32"/>
              <w:rPr>
                <w:sz w:val="20"/>
                <w:szCs w:val="20"/>
              </w:rPr>
            </w:pPr>
          </w:p>
          <w:p w:rsidR="00E74268" w:rsidRDefault="00E74268">
            <w:pPr>
              <w:ind w:firstLine="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</w:t>
            </w:r>
          </w:p>
          <w:p w:rsidR="00E74268" w:rsidRDefault="00E74268">
            <w:pPr>
              <w:ind w:firstLine="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</w:t>
            </w:r>
          </w:p>
          <w:p w:rsidR="00E74268" w:rsidRDefault="00E74268">
            <w:pPr>
              <w:ind w:firstLine="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Лада 212140</w:t>
            </w:r>
          </w:p>
        </w:tc>
        <w:tc>
          <w:tcPr>
            <w:tcW w:w="2700" w:type="dxa"/>
          </w:tcPr>
          <w:p w:rsidR="00E74268" w:rsidRDefault="00E742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74268" w:rsidTr="001D4F35">
        <w:trPr>
          <w:trHeight w:val="936"/>
        </w:trPr>
        <w:tc>
          <w:tcPr>
            <w:tcW w:w="391" w:type="dxa"/>
            <w:vMerge/>
            <w:vAlign w:val="center"/>
          </w:tcPr>
          <w:p w:rsidR="00E74268" w:rsidRDefault="00E74268">
            <w:pPr>
              <w:rPr>
                <w:sz w:val="20"/>
                <w:szCs w:val="20"/>
              </w:rPr>
            </w:pPr>
          </w:p>
        </w:tc>
        <w:tc>
          <w:tcPr>
            <w:tcW w:w="2057" w:type="dxa"/>
            <w:vMerge/>
            <w:vAlign w:val="center"/>
          </w:tcPr>
          <w:p w:rsidR="00E74268" w:rsidRDefault="00E74268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vAlign w:val="center"/>
          </w:tcPr>
          <w:p w:rsidR="00E74268" w:rsidRDefault="00E74268">
            <w:pPr>
              <w:rPr>
                <w:sz w:val="20"/>
                <w:szCs w:val="20"/>
              </w:rPr>
            </w:pPr>
          </w:p>
        </w:tc>
        <w:tc>
          <w:tcPr>
            <w:tcW w:w="1314" w:type="dxa"/>
          </w:tcPr>
          <w:p w:rsidR="00E74268" w:rsidRDefault="00E74268">
            <w:pPr>
              <w:jc w:val="both"/>
              <w:rPr>
                <w:sz w:val="20"/>
                <w:szCs w:val="20"/>
              </w:rPr>
            </w:pPr>
          </w:p>
          <w:p w:rsidR="00E74268" w:rsidRDefault="00E7426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</w:t>
            </w:r>
          </w:p>
          <w:p w:rsidR="00E74268" w:rsidRDefault="00E7426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участок</w:t>
            </w:r>
          </w:p>
        </w:tc>
        <w:tc>
          <w:tcPr>
            <w:tcW w:w="1026" w:type="dxa"/>
          </w:tcPr>
          <w:p w:rsidR="00E74268" w:rsidRDefault="00E74268">
            <w:pPr>
              <w:jc w:val="center"/>
              <w:rPr>
                <w:sz w:val="20"/>
                <w:szCs w:val="20"/>
              </w:rPr>
            </w:pPr>
          </w:p>
          <w:p w:rsidR="00E74268" w:rsidRDefault="00E742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2978</w:t>
            </w:r>
          </w:p>
        </w:tc>
        <w:tc>
          <w:tcPr>
            <w:tcW w:w="1081" w:type="dxa"/>
          </w:tcPr>
          <w:p w:rsidR="00E74268" w:rsidRDefault="00E74268">
            <w:pPr>
              <w:ind w:firstLine="32"/>
              <w:jc w:val="center"/>
              <w:rPr>
                <w:sz w:val="20"/>
                <w:szCs w:val="20"/>
              </w:rPr>
            </w:pPr>
          </w:p>
          <w:p w:rsidR="00E74268" w:rsidRDefault="00E74268">
            <w:pPr>
              <w:ind w:firstLine="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39" w:type="dxa"/>
          </w:tcPr>
          <w:p w:rsidR="00E74268" w:rsidRDefault="00E742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E74268" w:rsidRDefault="00E742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1" w:type="dxa"/>
          </w:tcPr>
          <w:p w:rsidR="00E74268" w:rsidRDefault="00E74268">
            <w:pPr>
              <w:ind w:firstLine="32"/>
              <w:jc w:val="center"/>
              <w:rPr>
                <w:sz w:val="20"/>
                <w:szCs w:val="20"/>
              </w:rPr>
            </w:pPr>
          </w:p>
        </w:tc>
        <w:tc>
          <w:tcPr>
            <w:tcW w:w="2339" w:type="dxa"/>
          </w:tcPr>
          <w:p w:rsidR="00E74268" w:rsidRDefault="00E74268">
            <w:pPr>
              <w:ind w:firstLine="32"/>
              <w:rPr>
                <w:sz w:val="20"/>
                <w:szCs w:val="20"/>
              </w:rPr>
            </w:pPr>
          </w:p>
          <w:p w:rsidR="00E74268" w:rsidRDefault="00E74268">
            <w:pPr>
              <w:ind w:firstLine="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Мотоцикл ИЖ 6.114</w:t>
            </w:r>
          </w:p>
        </w:tc>
        <w:tc>
          <w:tcPr>
            <w:tcW w:w="2700" w:type="dxa"/>
          </w:tcPr>
          <w:p w:rsidR="00E74268" w:rsidRDefault="00E742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74268" w:rsidTr="001D4F35">
        <w:trPr>
          <w:trHeight w:val="936"/>
        </w:trPr>
        <w:tc>
          <w:tcPr>
            <w:tcW w:w="391" w:type="dxa"/>
            <w:vMerge/>
            <w:vAlign w:val="center"/>
          </w:tcPr>
          <w:p w:rsidR="00E74268" w:rsidRDefault="00E74268">
            <w:pPr>
              <w:rPr>
                <w:sz w:val="20"/>
                <w:szCs w:val="20"/>
              </w:rPr>
            </w:pPr>
          </w:p>
        </w:tc>
        <w:tc>
          <w:tcPr>
            <w:tcW w:w="2057" w:type="dxa"/>
            <w:vMerge/>
            <w:vAlign w:val="center"/>
          </w:tcPr>
          <w:p w:rsidR="00E74268" w:rsidRDefault="00E74268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vAlign w:val="center"/>
          </w:tcPr>
          <w:p w:rsidR="00E74268" w:rsidRDefault="00E74268">
            <w:pPr>
              <w:rPr>
                <w:sz w:val="20"/>
                <w:szCs w:val="20"/>
              </w:rPr>
            </w:pPr>
          </w:p>
        </w:tc>
        <w:tc>
          <w:tcPr>
            <w:tcW w:w="1314" w:type="dxa"/>
          </w:tcPr>
          <w:p w:rsidR="00E74268" w:rsidRDefault="00E74268">
            <w:pPr>
              <w:jc w:val="both"/>
              <w:rPr>
                <w:sz w:val="20"/>
                <w:szCs w:val="20"/>
              </w:rPr>
            </w:pPr>
          </w:p>
          <w:p w:rsidR="00E74268" w:rsidRDefault="00E7426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</w:t>
            </w:r>
          </w:p>
          <w:p w:rsidR="00E74268" w:rsidRDefault="00E7426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участок</w:t>
            </w:r>
          </w:p>
        </w:tc>
        <w:tc>
          <w:tcPr>
            <w:tcW w:w="1026" w:type="dxa"/>
          </w:tcPr>
          <w:p w:rsidR="00E74268" w:rsidRDefault="00E74268">
            <w:pPr>
              <w:jc w:val="center"/>
              <w:rPr>
                <w:sz w:val="20"/>
                <w:szCs w:val="20"/>
              </w:rPr>
            </w:pPr>
          </w:p>
          <w:p w:rsidR="00E74268" w:rsidRDefault="00E742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</w:t>
            </w:r>
          </w:p>
        </w:tc>
        <w:tc>
          <w:tcPr>
            <w:tcW w:w="1081" w:type="dxa"/>
          </w:tcPr>
          <w:p w:rsidR="00E74268" w:rsidRDefault="00E74268">
            <w:pPr>
              <w:ind w:firstLine="32"/>
              <w:jc w:val="center"/>
              <w:rPr>
                <w:sz w:val="20"/>
                <w:szCs w:val="20"/>
              </w:rPr>
            </w:pPr>
          </w:p>
          <w:p w:rsidR="00E74268" w:rsidRDefault="00E74268">
            <w:pPr>
              <w:ind w:firstLine="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39" w:type="dxa"/>
          </w:tcPr>
          <w:p w:rsidR="00E74268" w:rsidRDefault="00E742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E74268" w:rsidRDefault="00E742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1" w:type="dxa"/>
          </w:tcPr>
          <w:p w:rsidR="00E74268" w:rsidRDefault="00E74268">
            <w:pPr>
              <w:ind w:firstLine="32"/>
              <w:jc w:val="center"/>
              <w:rPr>
                <w:sz w:val="20"/>
                <w:szCs w:val="20"/>
              </w:rPr>
            </w:pPr>
          </w:p>
        </w:tc>
        <w:tc>
          <w:tcPr>
            <w:tcW w:w="2339" w:type="dxa"/>
          </w:tcPr>
          <w:p w:rsidR="00E74268" w:rsidRDefault="00E74268">
            <w:pPr>
              <w:ind w:firstLine="32"/>
              <w:rPr>
                <w:sz w:val="20"/>
                <w:szCs w:val="20"/>
              </w:rPr>
            </w:pPr>
          </w:p>
          <w:p w:rsidR="00E74268" w:rsidRDefault="00E74268">
            <w:pPr>
              <w:ind w:firstLine="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МТЗ-82.1</w:t>
            </w:r>
          </w:p>
        </w:tc>
        <w:tc>
          <w:tcPr>
            <w:tcW w:w="2700" w:type="dxa"/>
          </w:tcPr>
          <w:p w:rsidR="00E74268" w:rsidRDefault="00E742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74268" w:rsidTr="001D4F35">
        <w:trPr>
          <w:trHeight w:val="936"/>
        </w:trPr>
        <w:tc>
          <w:tcPr>
            <w:tcW w:w="391" w:type="dxa"/>
            <w:vMerge/>
            <w:vAlign w:val="center"/>
          </w:tcPr>
          <w:p w:rsidR="00E74268" w:rsidRDefault="00E74268">
            <w:pPr>
              <w:rPr>
                <w:sz w:val="20"/>
                <w:szCs w:val="20"/>
              </w:rPr>
            </w:pPr>
          </w:p>
        </w:tc>
        <w:tc>
          <w:tcPr>
            <w:tcW w:w="2057" w:type="dxa"/>
            <w:vMerge/>
            <w:vAlign w:val="center"/>
          </w:tcPr>
          <w:p w:rsidR="00E74268" w:rsidRDefault="00E74268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vAlign w:val="center"/>
          </w:tcPr>
          <w:p w:rsidR="00E74268" w:rsidRDefault="00E74268">
            <w:pPr>
              <w:rPr>
                <w:sz w:val="20"/>
                <w:szCs w:val="20"/>
              </w:rPr>
            </w:pPr>
          </w:p>
        </w:tc>
        <w:tc>
          <w:tcPr>
            <w:tcW w:w="1314" w:type="dxa"/>
          </w:tcPr>
          <w:p w:rsidR="00E74268" w:rsidRDefault="00E74268">
            <w:pPr>
              <w:jc w:val="both"/>
              <w:rPr>
                <w:sz w:val="20"/>
                <w:szCs w:val="20"/>
              </w:rPr>
            </w:pPr>
          </w:p>
          <w:p w:rsidR="00E74268" w:rsidRDefault="00E7426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Земельная</w:t>
            </w:r>
          </w:p>
          <w:p w:rsidR="00E74268" w:rsidRDefault="00E7426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</w:t>
            </w:r>
          </w:p>
          <w:p w:rsidR="00E74268" w:rsidRDefault="00E7426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1/41 доля</w:t>
            </w:r>
          </w:p>
        </w:tc>
        <w:tc>
          <w:tcPr>
            <w:tcW w:w="1026" w:type="dxa"/>
          </w:tcPr>
          <w:p w:rsidR="00E74268" w:rsidRDefault="00E74268">
            <w:pPr>
              <w:jc w:val="center"/>
              <w:rPr>
                <w:sz w:val="20"/>
                <w:szCs w:val="20"/>
              </w:rPr>
            </w:pPr>
          </w:p>
          <w:p w:rsidR="00E74268" w:rsidRDefault="00E742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65000</w:t>
            </w:r>
          </w:p>
        </w:tc>
        <w:tc>
          <w:tcPr>
            <w:tcW w:w="1081" w:type="dxa"/>
          </w:tcPr>
          <w:p w:rsidR="00E74268" w:rsidRDefault="00E74268">
            <w:pPr>
              <w:ind w:firstLine="32"/>
              <w:jc w:val="center"/>
              <w:rPr>
                <w:sz w:val="20"/>
                <w:szCs w:val="20"/>
              </w:rPr>
            </w:pPr>
          </w:p>
          <w:p w:rsidR="00E74268" w:rsidRDefault="00E74268">
            <w:pPr>
              <w:ind w:firstLine="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39" w:type="dxa"/>
          </w:tcPr>
          <w:p w:rsidR="00E74268" w:rsidRDefault="00E742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E74268" w:rsidRDefault="00E742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1" w:type="dxa"/>
          </w:tcPr>
          <w:p w:rsidR="00E74268" w:rsidRDefault="00E74268">
            <w:pPr>
              <w:ind w:firstLine="32"/>
              <w:jc w:val="center"/>
              <w:rPr>
                <w:sz w:val="20"/>
                <w:szCs w:val="20"/>
              </w:rPr>
            </w:pPr>
          </w:p>
        </w:tc>
        <w:tc>
          <w:tcPr>
            <w:tcW w:w="2339" w:type="dxa"/>
          </w:tcPr>
          <w:p w:rsidR="00E74268" w:rsidRDefault="00E74268">
            <w:pPr>
              <w:ind w:firstLine="32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E74268" w:rsidRDefault="00E742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74268" w:rsidTr="001D4F35">
        <w:trPr>
          <w:trHeight w:val="744"/>
        </w:trPr>
        <w:tc>
          <w:tcPr>
            <w:tcW w:w="391" w:type="dxa"/>
            <w:vMerge/>
            <w:vAlign w:val="center"/>
          </w:tcPr>
          <w:p w:rsidR="00E74268" w:rsidRDefault="00E74268">
            <w:pPr>
              <w:rPr>
                <w:sz w:val="20"/>
                <w:szCs w:val="20"/>
              </w:rPr>
            </w:pPr>
          </w:p>
        </w:tc>
        <w:tc>
          <w:tcPr>
            <w:tcW w:w="2057" w:type="dxa"/>
            <w:vMerge w:val="restart"/>
          </w:tcPr>
          <w:p w:rsidR="00E74268" w:rsidRDefault="00E74268">
            <w:pPr>
              <w:jc w:val="both"/>
              <w:rPr>
                <w:sz w:val="20"/>
                <w:szCs w:val="20"/>
              </w:rPr>
            </w:pPr>
          </w:p>
          <w:p w:rsidR="00E74268" w:rsidRDefault="00E7426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 (супруги)</w:t>
            </w:r>
          </w:p>
          <w:p w:rsidR="00E74268" w:rsidRDefault="00E74268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</w:tcPr>
          <w:p w:rsidR="00E74268" w:rsidRDefault="00E74268">
            <w:pPr>
              <w:jc w:val="both"/>
              <w:rPr>
                <w:sz w:val="20"/>
                <w:szCs w:val="20"/>
              </w:rPr>
            </w:pPr>
          </w:p>
          <w:p w:rsidR="00E74268" w:rsidRDefault="00E7426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136315,10</w:t>
            </w:r>
          </w:p>
        </w:tc>
        <w:tc>
          <w:tcPr>
            <w:tcW w:w="1314" w:type="dxa"/>
          </w:tcPr>
          <w:p w:rsidR="00E74268" w:rsidRDefault="00E74268">
            <w:pPr>
              <w:jc w:val="both"/>
              <w:rPr>
                <w:sz w:val="20"/>
                <w:szCs w:val="20"/>
              </w:rPr>
            </w:pPr>
          </w:p>
          <w:p w:rsidR="00E74268" w:rsidRDefault="00E74268" w:rsidP="00B756F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Земельная</w:t>
            </w:r>
          </w:p>
          <w:p w:rsidR="00E74268" w:rsidRDefault="00E74268" w:rsidP="00B756F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</w:t>
            </w:r>
          </w:p>
          <w:p w:rsidR="00E74268" w:rsidRDefault="00E74268" w:rsidP="00B756F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1/41 доля</w:t>
            </w:r>
          </w:p>
        </w:tc>
        <w:tc>
          <w:tcPr>
            <w:tcW w:w="1026" w:type="dxa"/>
          </w:tcPr>
          <w:p w:rsidR="00E74268" w:rsidRDefault="00E74268">
            <w:pPr>
              <w:jc w:val="center"/>
              <w:rPr>
                <w:sz w:val="20"/>
                <w:szCs w:val="20"/>
              </w:rPr>
            </w:pPr>
          </w:p>
          <w:p w:rsidR="00E74268" w:rsidRDefault="00E742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65000</w:t>
            </w:r>
          </w:p>
        </w:tc>
        <w:tc>
          <w:tcPr>
            <w:tcW w:w="1081" w:type="dxa"/>
          </w:tcPr>
          <w:p w:rsidR="00E74268" w:rsidRDefault="00E74268">
            <w:pPr>
              <w:jc w:val="center"/>
              <w:rPr>
                <w:sz w:val="20"/>
                <w:szCs w:val="20"/>
              </w:rPr>
            </w:pPr>
          </w:p>
          <w:p w:rsidR="00E74268" w:rsidRDefault="00E742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39" w:type="dxa"/>
          </w:tcPr>
          <w:p w:rsidR="00E74268" w:rsidRDefault="00E74268">
            <w:pPr>
              <w:ind w:firstLine="32"/>
              <w:jc w:val="both"/>
              <w:rPr>
                <w:sz w:val="20"/>
                <w:szCs w:val="20"/>
              </w:rPr>
            </w:pPr>
          </w:p>
          <w:p w:rsidR="00E74268" w:rsidRDefault="00E74268">
            <w:pPr>
              <w:ind w:firstLine="3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00" w:type="dxa"/>
          </w:tcPr>
          <w:p w:rsidR="00E74268" w:rsidRDefault="00E74268">
            <w:pPr>
              <w:ind w:firstLine="32"/>
              <w:jc w:val="center"/>
              <w:rPr>
                <w:sz w:val="20"/>
                <w:szCs w:val="20"/>
              </w:rPr>
            </w:pPr>
          </w:p>
          <w:p w:rsidR="00E74268" w:rsidRDefault="00E74268">
            <w:pPr>
              <w:ind w:firstLine="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109,7</w:t>
            </w:r>
          </w:p>
        </w:tc>
        <w:tc>
          <w:tcPr>
            <w:tcW w:w="901" w:type="dxa"/>
          </w:tcPr>
          <w:p w:rsidR="00E74268" w:rsidRDefault="00E74268">
            <w:pPr>
              <w:ind w:firstLine="32"/>
              <w:jc w:val="center"/>
              <w:rPr>
                <w:sz w:val="20"/>
                <w:szCs w:val="20"/>
              </w:rPr>
            </w:pPr>
          </w:p>
          <w:p w:rsidR="00E74268" w:rsidRDefault="00E74268">
            <w:pPr>
              <w:ind w:firstLine="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339" w:type="dxa"/>
          </w:tcPr>
          <w:p w:rsidR="00E74268" w:rsidRDefault="00E74268">
            <w:pPr>
              <w:ind w:firstLine="32"/>
              <w:jc w:val="center"/>
              <w:rPr>
                <w:sz w:val="20"/>
                <w:szCs w:val="20"/>
              </w:rPr>
            </w:pPr>
          </w:p>
          <w:p w:rsidR="00E74268" w:rsidRDefault="00E74268">
            <w:pPr>
              <w:ind w:firstLine="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 имеет</w:t>
            </w:r>
          </w:p>
        </w:tc>
        <w:tc>
          <w:tcPr>
            <w:tcW w:w="2700" w:type="dxa"/>
          </w:tcPr>
          <w:p w:rsidR="00E74268" w:rsidRDefault="00E742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74268" w:rsidTr="001D4F35">
        <w:trPr>
          <w:trHeight w:val="744"/>
        </w:trPr>
        <w:tc>
          <w:tcPr>
            <w:tcW w:w="391" w:type="dxa"/>
            <w:vMerge/>
            <w:vAlign w:val="center"/>
          </w:tcPr>
          <w:p w:rsidR="00E74268" w:rsidRDefault="00E74268">
            <w:pPr>
              <w:rPr>
                <w:sz w:val="20"/>
                <w:szCs w:val="20"/>
              </w:rPr>
            </w:pPr>
          </w:p>
        </w:tc>
        <w:tc>
          <w:tcPr>
            <w:tcW w:w="2057" w:type="dxa"/>
            <w:vMerge/>
            <w:vAlign w:val="center"/>
          </w:tcPr>
          <w:p w:rsidR="00E74268" w:rsidRDefault="00E7426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60" w:type="dxa"/>
            <w:vMerge/>
            <w:vAlign w:val="center"/>
          </w:tcPr>
          <w:p w:rsidR="00E74268" w:rsidRDefault="00E74268">
            <w:pPr>
              <w:rPr>
                <w:sz w:val="20"/>
                <w:szCs w:val="20"/>
              </w:rPr>
            </w:pPr>
          </w:p>
        </w:tc>
        <w:tc>
          <w:tcPr>
            <w:tcW w:w="1314" w:type="dxa"/>
          </w:tcPr>
          <w:p w:rsidR="00E74268" w:rsidRDefault="00E742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26" w:type="dxa"/>
          </w:tcPr>
          <w:p w:rsidR="00E74268" w:rsidRDefault="00E742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1" w:type="dxa"/>
          </w:tcPr>
          <w:p w:rsidR="00E74268" w:rsidRDefault="00E742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:rsidR="00E74268" w:rsidRDefault="00E74268">
            <w:pPr>
              <w:ind w:firstLine="3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</w:t>
            </w:r>
          </w:p>
          <w:p w:rsidR="00E74268" w:rsidRDefault="00E74268">
            <w:pPr>
              <w:ind w:firstLine="3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участок</w:t>
            </w:r>
          </w:p>
        </w:tc>
        <w:tc>
          <w:tcPr>
            <w:tcW w:w="900" w:type="dxa"/>
          </w:tcPr>
          <w:p w:rsidR="00E74268" w:rsidRDefault="00E74268">
            <w:pPr>
              <w:ind w:firstLine="32"/>
              <w:jc w:val="center"/>
              <w:rPr>
                <w:sz w:val="20"/>
                <w:szCs w:val="20"/>
              </w:rPr>
            </w:pPr>
          </w:p>
          <w:p w:rsidR="00E74268" w:rsidRDefault="00E74268">
            <w:pPr>
              <w:ind w:firstLine="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2978</w:t>
            </w:r>
          </w:p>
        </w:tc>
        <w:tc>
          <w:tcPr>
            <w:tcW w:w="901" w:type="dxa"/>
          </w:tcPr>
          <w:p w:rsidR="00E74268" w:rsidRDefault="00E74268">
            <w:pPr>
              <w:ind w:firstLine="32"/>
              <w:jc w:val="center"/>
              <w:rPr>
                <w:sz w:val="20"/>
                <w:szCs w:val="20"/>
              </w:rPr>
            </w:pPr>
          </w:p>
          <w:p w:rsidR="00E74268" w:rsidRDefault="00E74268">
            <w:pPr>
              <w:ind w:firstLine="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339" w:type="dxa"/>
          </w:tcPr>
          <w:p w:rsidR="00E74268" w:rsidRDefault="00E74268">
            <w:pPr>
              <w:ind w:firstLine="32"/>
              <w:jc w:val="center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E74268" w:rsidRDefault="00E742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74268" w:rsidTr="001D4F35">
        <w:trPr>
          <w:trHeight w:val="462"/>
        </w:trPr>
        <w:tc>
          <w:tcPr>
            <w:tcW w:w="391" w:type="dxa"/>
            <w:vMerge/>
            <w:vAlign w:val="center"/>
          </w:tcPr>
          <w:p w:rsidR="00E74268" w:rsidRDefault="00E74268">
            <w:pPr>
              <w:rPr>
                <w:sz w:val="20"/>
                <w:szCs w:val="20"/>
              </w:rPr>
            </w:pPr>
          </w:p>
        </w:tc>
        <w:tc>
          <w:tcPr>
            <w:tcW w:w="2057" w:type="dxa"/>
            <w:vMerge/>
            <w:vAlign w:val="center"/>
          </w:tcPr>
          <w:p w:rsidR="00E74268" w:rsidRDefault="00E7426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60" w:type="dxa"/>
            <w:vMerge/>
            <w:vAlign w:val="center"/>
          </w:tcPr>
          <w:p w:rsidR="00E74268" w:rsidRDefault="00E74268">
            <w:pPr>
              <w:rPr>
                <w:sz w:val="20"/>
                <w:szCs w:val="20"/>
              </w:rPr>
            </w:pPr>
          </w:p>
        </w:tc>
        <w:tc>
          <w:tcPr>
            <w:tcW w:w="1314" w:type="dxa"/>
          </w:tcPr>
          <w:p w:rsidR="00E74268" w:rsidRDefault="00E74268">
            <w:pPr>
              <w:ind w:firstLine="32"/>
              <w:jc w:val="both"/>
              <w:rPr>
                <w:sz w:val="20"/>
                <w:szCs w:val="20"/>
              </w:rPr>
            </w:pPr>
          </w:p>
        </w:tc>
        <w:tc>
          <w:tcPr>
            <w:tcW w:w="1026" w:type="dxa"/>
          </w:tcPr>
          <w:p w:rsidR="00E74268" w:rsidRDefault="00E74268">
            <w:pPr>
              <w:ind w:firstLine="32"/>
              <w:jc w:val="center"/>
              <w:rPr>
                <w:sz w:val="20"/>
                <w:szCs w:val="20"/>
              </w:rPr>
            </w:pPr>
          </w:p>
        </w:tc>
        <w:tc>
          <w:tcPr>
            <w:tcW w:w="1081" w:type="dxa"/>
          </w:tcPr>
          <w:p w:rsidR="00E74268" w:rsidRDefault="00E74268">
            <w:pPr>
              <w:ind w:firstLine="32"/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:rsidR="00E74268" w:rsidRDefault="00E74268">
            <w:pPr>
              <w:ind w:firstLine="3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</w:t>
            </w:r>
          </w:p>
          <w:p w:rsidR="00E74268" w:rsidRDefault="00E74268">
            <w:pPr>
              <w:ind w:firstLine="3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участок</w:t>
            </w:r>
          </w:p>
        </w:tc>
        <w:tc>
          <w:tcPr>
            <w:tcW w:w="900" w:type="dxa"/>
          </w:tcPr>
          <w:p w:rsidR="00E74268" w:rsidRDefault="00E74268">
            <w:pPr>
              <w:ind w:firstLine="32"/>
              <w:jc w:val="center"/>
              <w:rPr>
                <w:sz w:val="20"/>
                <w:szCs w:val="20"/>
              </w:rPr>
            </w:pPr>
          </w:p>
          <w:p w:rsidR="00E74268" w:rsidRDefault="00E74268">
            <w:pPr>
              <w:ind w:firstLine="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</w:t>
            </w:r>
          </w:p>
        </w:tc>
        <w:tc>
          <w:tcPr>
            <w:tcW w:w="901" w:type="dxa"/>
          </w:tcPr>
          <w:p w:rsidR="00E74268" w:rsidRDefault="00E74268">
            <w:pPr>
              <w:ind w:firstLine="32"/>
              <w:jc w:val="center"/>
              <w:rPr>
                <w:sz w:val="20"/>
                <w:szCs w:val="20"/>
              </w:rPr>
            </w:pPr>
          </w:p>
          <w:p w:rsidR="00E74268" w:rsidRDefault="00E74268">
            <w:pPr>
              <w:ind w:firstLine="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339" w:type="dxa"/>
          </w:tcPr>
          <w:p w:rsidR="00E74268" w:rsidRDefault="00E74268">
            <w:pPr>
              <w:ind w:firstLine="32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E74268" w:rsidRDefault="00E742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E74268" w:rsidRDefault="00E74268" w:rsidP="001D4F35"/>
    <w:p w:rsidR="00E74268" w:rsidRDefault="00E74268"/>
    <w:sectPr w:rsidR="00E74268" w:rsidSect="001D4F3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3DC4"/>
    <w:rsid w:val="001D4F35"/>
    <w:rsid w:val="00320E1F"/>
    <w:rsid w:val="005C5615"/>
    <w:rsid w:val="006D78B1"/>
    <w:rsid w:val="007C18F5"/>
    <w:rsid w:val="009E3944"/>
    <w:rsid w:val="00A84DC3"/>
    <w:rsid w:val="00B756F3"/>
    <w:rsid w:val="00D53DC4"/>
    <w:rsid w:val="00E74268"/>
    <w:rsid w:val="00ED7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F3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rsid w:val="001D4F35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112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191</Words>
  <Characters>1090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dcterms:created xsi:type="dcterms:W3CDTF">2015-05-06T08:40:00Z</dcterms:created>
  <dcterms:modified xsi:type="dcterms:W3CDTF">2015-05-06T10:30:00Z</dcterms:modified>
</cp:coreProperties>
</file>