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7" w:rsidRDefault="00965557" w:rsidP="0005118C">
      <w:pPr>
        <w:ind w:hanging="720"/>
        <w:jc w:val="center"/>
      </w:pPr>
    </w:p>
    <w:p w:rsidR="0005118C" w:rsidRPr="00B34D17" w:rsidRDefault="0005118C" w:rsidP="0005118C">
      <w:pPr>
        <w:ind w:hanging="72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 МУНИЦИПАЛЬНОГО  ОБРАЗОВАНИЯ  «КЕЗСКИЙ РАЙОН»</w:t>
      </w:r>
    </w:p>
    <w:p w:rsidR="0005118C" w:rsidRDefault="0005118C" w:rsidP="0005118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05118C" w:rsidRDefault="0005118C" w:rsidP="0005118C">
      <w:pPr>
        <w:pStyle w:val="FR1"/>
        <w:tabs>
          <w:tab w:val="left" w:pos="4536"/>
          <w:tab w:val="left" w:pos="6237"/>
        </w:tabs>
      </w:pPr>
    </w:p>
    <w:p w:rsidR="00965557" w:rsidRDefault="00965557" w:rsidP="0005118C">
      <w:pPr>
        <w:pStyle w:val="FR1"/>
        <w:tabs>
          <w:tab w:val="left" w:pos="4536"/>
          <w:tab w:val="left" w:pos="6237"/>
        </w:tabs>
      </w:pPr>
    </w:p>
    <w:p w:rsidR="0005118C" w:rsidRDefault="0005118C" w:rsidP="0005118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965557" w:rsidRDefault="00965557" w:rsidP="00965557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>от 1</w:t>
      </w:r>
      <w:r w:rsidR="00FC5A74">
        <w:rPr>
          <w:bCs/>
          <w:sz w:val="24"/>
        </w:rPr>
        <w:t>1</w:t>
      </w:r>
      <w:r>
        <w:rPr>
          <w:bCs/>
          <w:sz w:val="24"/>
        </w:rPr>
        <w:t xml:space="preserve"> ноября 2016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9D727F">
        <w:rPr>
          <w:bCs/>
          <w:sz w:val="24"/>
        </w:rPr>
        <w:t>№ 15</w:t>
      </w:r>
      <w:r w:rsidR="000C201F">
        <w:rPr>
          <w:bCs/>
          <w:sz w:val="24"/>
        </w:rPr>
        <w:t>6</w:t>
      </w:r>
      <w:r w:rsidR="00747202">
        <w:rPr>
          <w:bCs/>
          <w:sz w:val="24"/>
        </w:rPr>
        <w:t>7</w:t>
      </w:r>
    </w:p>
    <w:p w:rsidR="0005118C" w:rsidRDefault="0005118C" w:rsidP="0005118C">
      <w:pPr>
        <w:tabs>
          <w:tab w:val="center" w:pos="4525"/>
        </w:tabs>
        <w:spacing w:before="260"/>
        <w:jc w:val="center"/>
      </w:pPr>
      <w:r>
        <w:t xml:space="preserve">пос. </w:t>
      </w:r>
      <w:proofErr w:type="spellStart"/>
      <w:r>
        <w:t>Кез</w:t>
      </w:r>
      <w:proofErr w:type="spellEnd"/>
    </w:p>
    <w:p w:rsidR="0005118C" w:rsidRDefault="0005118C" w:rsidP="0005118C">
      <w:pPr>
        <w:jc w:val="center"/>
      </w:pPr>
    </w:p>
    <w:p w:rsidR="0005118C" w:rsidRDefault="0005118C" w:rsidP="0005118C">
      <w:pPr>
        <w:ind w:left="360" w:hanging="360"/>
        <w:jc w:val="center"/>
      </w:pPr>
    </w:p>
    <w:p w:rsidR="0005118C" w:rsidRDefault="009A763B" w:rsidP="000511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43180</wp:posOffset>
                </wp:positionV>
                <wp:extent cx="3829050" cy="1571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</w:tblGrid>
                            <w:tr w:rsidR="000C201F" w:rsidRPr="003240D4" w:rsidTr="00747202">
                              <w:trPr>
                                <w:trHeight w:val="433"/>
                              </w:trPr>
                              <w:tc>
                                <w:tcPr>
                                  <w:tcW w:w="5495" w:type="dxa"/>
                                </w:tcPr>
                                <w:p w:rsidR="00747202" w:rsidRDefault="00747202" w:rsidP="00747202">
                                  <w:r>
                                    <w:t xml:space="preserve">О внесении изменений в постановление Администрации муниципального образования «Кезский район» от 16 февраля 2016 года № 312 «Об утверждении Положения об оплате труда работников Муниципального учреждения «Централизованная бухгалтерия учреждений культуры муниципального образования «Кезский район» </w:t>
                                  </w:r>
                                </w:p>
                                <w:p w:rsidR="000C201F" w:rsidRPr="003240D4" w:rsidRDefault="000C201F" w:rsidP="00C66192">
                                  <w:pPr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18C" w:rsidRDefault="00747202" w:rsidP="0005118C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25pt;margin-top:3.4pt;width:301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5x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</w:tblGrid>
                      <w:tr w:rsidR="000C201F" w:rsidRPr="003240D4" w:rsidTr="00747202">
                        <w:trPr>
                          <w:trHeight w:val="433"/>
                        </w:trPr>
                        <w:tc>
                          <w:tcPr>
                            <w:tcW w:w="5495" w:type="dxa"/>
                          </w:tcPr>
                          <w:p w:rsidR="00747202" w:rsidRDefault="00747202" w:rsidP="00747202">
                            <w:r>
                              <w:t xml:space="preserve">О внесении изменений в постановление Администрации муниципального образования «Кезский район» от 16 февраля 2016 года № 312 «Об утверждении Положения об оплате труда работников Муниципального учреждения «Централизованная бухгалтерия учреждений культуры муниципального образования «Кезский район» </w:t>
                            </w:r>
                          </w:p>
                          <w:p w:rsidR="000C201F" w:rsidRPr="003240D4" w:rsidRDefault="000C201F" w:rsidP="00C66192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5118C" w:rsidRDefault="00747202" w:rsidP="0005118C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2FBC" w:rsidRDefault="00E02FBC" w:rsidP="0005118C">
      <w:pPr>
        <w:tabs>
          <w:tab w:val="left" w:pos="9496"/>
        </w:tabs>
        <w:spacing w:line="360" w:lineRule="auto"/>
        <w:jc w:val="center"/>
        <w:rPr>
          <w:sz w:val="32"/>
          <w:szCs w:val="32"/>
        </w:rPr>
      </w:pPr>
    </w:p>
    <w:p w:rsidR="008962F1" w:rsidRDefault="008962F1" w:rsidP="009D727F">
      <w:pPr>
        <w:jc w:val="both"/>
      </w:pPr>
    </w:p>
    <w:p w:rsidR="001F415F" w:rsidRDefault="001F415F" w:rsidP="009D727F">
      <w:pPr>
        <w:jc w:val="both"/>
      </w:pPr>
    </w:p>
    <w:p w:rsidR="000C201F" w:rsidRDefault="000C201F" w:rsidP="000C201F">
      <w:pPr>
        <w:ind w:firstLine="708"/>
        <w:jc w:val="both"/>
        <w:rPr>
          <w:szCs w:val="20"/>
        </w:rPr>
      </w:pPr>
    </w:p>
    <w:p w:rsidR="00670A83" w:rsidRDefault="00670A83" w:rsidP="00591A3D">
      <w:pPr>
        <w:jc w:val="both"/>
      </w:pPr>
    </w:p>
    <w:p w:rsidR="00747202" w:rsidRDefault="00747202" w:rsidP="00591A3D">
      <w:pPr>
        <w:ind w:firstLine="567"/>
        <w:jc w:val="both"/>
      </w:pPr>
    </w:p>
    <w:p w:rsidR="00747202" w:rsidRDefault="00747202" w:rsidP="00591A3D">
      <w:pPr>
        <w:ind w:firstLine="567"/>
        <w:jc w:val="both"/>
      </w:pPr>
    </w:p>
    <w:p w:rsidR="00747202" w:rsidRDefault="00747202" w:rsidP="00591A3D">
      <w:pPr>
        <w:ind w:firstLine="567"/>
        <w:jc w:val="both"/>
      </w:pPr>
    </w:p>
    <w:p w:rsidR="009B0289" w:rsidRDefault="009B0289" w:rsidP="009B0289">
      <w:pPr>
        <w:ind w:left="-426"/>
        <w:rPr>
          <w:color w:val="000000"/>
        </w:rPr>
      </w:pPr>
      <w:proofErr w:type="gramStart"/>
      <w:r>
        <w:t xml:space="preserve">В соответствии со статьей 144 Трудового кодекса Российской Федерации и на основании постановления Правительства Удмуртской Республики от 17 октября 2016 года № 438 «О </w:t>
      </w:r>
      <w:r w:rsidRPr="00F826C7">
        <w:rPr>
          <w:color w:val="000000"/>
        </w:rPr>
        <w:t>внесении измене</w:t>
      </w:r>
      <w:r>
        <w:rPr>
          <w:color w:val="000000"/>
        </w:rPr>
        <w:t xml:space="preserve">ний в постановление Правительства </w:t>
      </w:r>
      <w:r w:rsidRPr="00F826C7">
        <w:rPr>
          <w:color w:val="000000"/>
        </w:rPr>
        <w:t xml:space="preserve">Удмуртской Республики от </w:t>
      </w:r>
      <w:r>
        <w:rPr>
          <w:iCs/>
          <w:color w:val="000000"/>
        </w:rPr>
        <w:t>15</w:t>
      </w:r>
      <w:r w:rsidRPr="00F826C7">
        <w:rPr>
          <w:i/>
          <w:iCs/>
          <w:color w:val="000000"/>
        </w:rPr>
        <w:t xml:space="preserve"> </w:t>
      </w:r>
      <w:r>
        <w:rPr>
          <w:color w:val="000000"/>
        </w:rPr>
        <w:t>февраля</w:t>
      </w:r>
      <w:r w:rsidRPr="00F826C7">
        <w:rPr>
          <w:color w:val="000000"/>
        </w:rPr>
        <w:t xml:space="preserve"> </w:t>
      </w:r>
      <w:r w:rsidRPr="00F826C7">
        <w:rPr>
          <w:iCs/>
          <w:color w:val="000000"/>
        </w:rPr>
        <w:t>201</w:t>
      </w:r>
      <w:r>
        <w:rPr>
          <w:iCs/>
          <w:color w:val="000000"/>
        </w:rPr>
        <w:t>0</w:t>
      </w:r>
      <w:r w:rsidRPr="00F826C7">
        <w:rPr>
          <w:i/>
          <w:iCs/>
          <w:color w:val="000000"/>
        </w:rPr>
        <w:t xml:space="preserve"> </w:t>
      </w:r>
      <w:r w:rsidRPr="00F826C7">
        <w:rPr>
          <w:color w:val="000000"/>
        </w:rPr>
        <w:t xml:space="preserve">года </w:t>
      </w:r>
      <w:r>
        <w:rPr>
          <w:color w:val="000000"/>
        </w:rPr>
        <w:t xml:space="preserve">№ </w:t>
      </w:r>
      <w:r>
        <w:rPr>
          <w:iCs/>
          <w:color w:val="000000"/>
        </w:rPr>
        <w:t xml:space="preserve">36 </w:t>
      </w:r>
      <w:r w:rsidRPr="00F826C7">
        <w:rPr>
          <w:color w:val="000000"/>
        </w:rPr>
        <w:t>«Об утверждении Полож</w:t>
      </w:r>
      <w:r>
        <w:rPr>
          <w:color w:val="000000"/>
        </w:rPr>
        <w:t xml:space="preserve">ения об оплате труда работников </w:t>
      </w:r>
      <w:r w:rsidRPr="00F826C7">
        <w:rPr>
          <w:color w:val="000000"/>
        </w:rPr>
        <w:t>бюджетных, казённых учрежд</w:t>
      </w:r>
      <w:r>
        <w:rPr>
          <w:color w:val="000000"/>
        </w:rPr>
        <w:t xml:space="preserve">ений Удмуртской Республики – централизованных бухгалтерий», </w:t>
      </w:r>
      <w:r w:rsidRPr="000D3774">
        <w:rPr>
          <w:b/>
          <w:color w:val="000000"/>
        </w:rPr>
        <w:t>ПОСТАНОВЛЯЮ</w:t>
      </w:r>
      <w:r>
        <w:rPr>
          <w:color w:val="000000"/>
        </w:rPr>
        <w:t>:</w:t>
      </w:r>
      <w:proofErr w:type="gramEnd"/>
    </w:p>
    <w:p w:rsidR="009B0289" w:rsidRDefault="009B0289" w:rsidP="009B0289">
      <w:pPr>
        <w:pStyle w:val="a5"/>
        <w:numPr>
          <w:ilvl w:val="0"/>
          <w:numId w:val="4"/>
        </w:numPr>
        <w:ind w:left="567" w:hanging="283"/>
        <w:jc w:val="both"/>
      </w:pPr>
      <w:r>
        <w:t>Внести в постановление Администрации муниципального образования «Кезский район» от 16 февраля 2016 года № 312 «Об утверждении Положения об оплате труда работников Муниципального учреждения  «Централизованная бухгалтерия учреждений культуры муниципального образования «Кезский район» следующие изменения:</w:t>
      </w:r>
    </w:p>
    <w:p w:rsidR="009B0289" w:rsidRDefault="009B0289" w:rsidP="009B0289">
      <w:pPr>
        <w:pStyle w:val="a5"/>
        <w:numPr>
          <w:ilvl w:val="0"/>
          <w:numId w:val="5"/>
        </w:numPr>
        <w:ind w:left="567" w:hanging="283"/>
        <w:jc w:val="both"/>
      </w:pPr>
      <w:r>
        <w:t xml:space="preserve">в </w:t>
      </w:r>
      <w:proofErr w:type="gramStart"/>
      <w:r>
        <w:t>Положении</w:t>
      </w:r>
      <w:proofErr w:type="gramEnd"/>
      <w:r>
        <w:t xml:space="preserve"> об оплате труда работников Муниципального учреждения  «Централизованная бухгалтерия учреждений культуры муниципального образования «Кезский район»</w:t>
      </w:r>
    </w:p>
    <w:p w:rsidR="009B0289" w:rsidRDefault="009B0289" w:rsidP="009B0289">
      <w:pPr>
        <w:pStyle w:val="a5"/>
      </w:pPr>
      <w:r>
        <w:t>таблицу  пункта 2 изложить в следующей редакции:</w:t>
      </w:r>
    </w:p>
    <w:p w:rsidR="009B0289" w:rsidRDefault="009B0289" w:rsidP="009B0289">
      <w:pPr>
        <w:pStyle w:val="a5"/>
        <w:jc w:val="right"/>
      </w:pPr>
      <w:r>
        <w:t>«Таблица 1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2693"/>
      </w:tblGrid>
      <w:tr w:rsidR="009B0289" w:rsidTr="007E7B92">
        <w:trPr>
          <w:trHeight w:val="675"/>
        </w:trPr>
        <w:tc>
          <w:tcPr>
            <w:tcW w:w="3545" w:type="dxa"/>
          </w:tcPr>
          <w:p w:rsidR="009B0289" w:rsidRPr="00B727CB" w:rsidRDefault="009B0289" w:rsidP="007E7B92">
            <w:pPr>
              <w:ind w:left="34"/>
            </w:pPr>
            <w:r w:rsidRPr="00B727CB">
              <w:t>Профессиональная квалификационная группа</w:t>
            </w:r>
          </w:p>
        </w:tc>
        <w:tc>
          <w:tcPr>
            <w:tcW w:w="3402" w:type="dxa"/>
          </w:tcPr>
          <w:p w:rsidR="009B0289" w:rsidRPr="00B727CB" w:rsidRDefault="009B0289" w:rsidP="007E7B92">
            <w:r w:rsidRPr="00B727CB">
              <w:t>Квалификационные уровни</w:t>
            </w:r>
          </w:p>
        </w:tc>
        <w:tc>
          <w:tcPr>
            <w:tcW w:w="2693" w:type="dxa"/>
          </w:tcPr>
          <w:p w:rsidR="009B0289" w:rsidRPr="00B727CB" w:rsidRDefault="009B0289" w:rsidP="007E7B92">
            <w:r w:rsidRPr="00B727CB">
              <w:t>должностной оклад (рублей в месяц)</w:t>
            </w:r>
          </w:p>
        </w:tc>
      </w:tr>
      <w:tr w:rsidR="009B0289" w:rsidTr="007E7B92">
        <w:tc>
          <w:tcPr>
            <w:tcW w:w="3545" w:type="dxa"/>
          </w:tcPr>
          <w:p w:rsidR="009B0289" w:rsidRPr="00B727CB" w:rsidRDefault="009B0289" w:rsidP="007E7B92">
            <w:r w:rsidRPr="00B727CB">
              <w:t>Общеотраслевые должности первого уровня</w:t>
            </w:r>
          </w:p>
        </w:tc>
        <w:tc>
          <w:tcPr>
            <w:tcW w:w="3402" w:type="dxa"/>
          </w:tcPr>
          <w:p w:rsidR="009B0289" w:rsidRPr="00B727CB" w:rsidRDefault="009B0289" w:rsidP="007E7B92">
            <w:r w:rsidRPr="00B727CB">
              <w:t>1 квалификационный уровень</w:t>
            </w:r>
          </w:p>
        </w:tc>
        <w:tc>
          <w:tcPr>
            <w:tcW w:w="2693" w:type="dxa"/>
          </w:tcPr>
          <w:p w:rsidR="009B0289" w:rsidRPr="005A5CAF" w:rsidRDefault="009B0289" w:rsidP="007E7B92">
            <w:pPr>
              <w:pStyle w:val="a5"/>
            </w:pPr>
            <w:r w:rsidRPr="005A5CAF">
              <w:t>5040</w:t>
            </w:r>
          </w:p>
        </w:tc>
      </w:tr>
      <w:tr w:rsidR="009B0289" w:rsidTr="007E7B92">
        <w:tc>
          <w:tcPr>
            <w:tcW w:w="3545" w:type="dxa"/>
            <w:vMerge w:val="restart"/>
          </w:tcPr>
          <w:p w:rsidR="009B0289" w:rsidRPr="00B727CB" w:rsidRDefault="009B0289" w:rsidP="007E7B92">
            <w:r w:rsidRPr="00B727CB">
              <w:t>Общеотраслевые должности третьего уровня</w:t>
            </w: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1 квалификационный уровень</w:t>
            </w:r>
          </w:p>
        </w:tc>
        <w:tc>
          <w:tcPr>
            <w:tcW w:w="2693" w:type="dxa"/>
          </w:tcPr>
          <w:p w:rsidR="009B0289" w:rsidRPr="001A17E9" w:rsidRDefault="009B0289" w:rsidP="007E7B92">
            <w:pPr>
              <w:pStyle w:val="a5"/>
            </w:pPr>
            <w:r>
              <w:t>5050</w:t>
            </w:r>
          </w:p>
        </w:tc>
      </w:tr>
      <w:tr w:rsidR="009B0289" w:rsidTr="007E7B92">
        <w:tc>
          <w:tcPr>
            <w:tcW w:w="3545" w:type="dxa"/>
            <w:vMerge/>
          </w:tcPr>
          <w:p w:rsidR="009B0289" w:rsidRPr="007B22F9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2 квалификационный уровень</w:t>
            </w:r>
          </w:p>
        </w:tc>
        <w:tc>
          <w:tcPr>
            <w:tcW w:w="2693" w:type="dxa"/>
          </w:tcPr>
          <w:p w:rsidR="009B0289" w:rsidRPr="00C77F80" w:rsidRDefault="009B0289" w:rsidP="007E7B92">
            <w:pPr>
              <w:pStyle w:val="a5"/>
            </w:pPr>
            <w:r>
              <w:t>6355</w:t>
            </w:r>
          </w:p>
        </w:tc>
      </w:tr>
      <w:tr w:rsidR="009B0289" w:rsidTr="007E7B92">
        <w:tc>
          <w:tcPr>
            <w:tcW w:w="3545" w:type="dxa"/>
            <w:vMerge/>
          </w:tcPr>
          <w:p w:rsidR="009B0289" w:rsidRPr="007B22F9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3 квалификационный уровень</w:t>
            </w:r>
          </w:p>
        </w:tc>
        <w:tc>
          <w:tcPr>
            <w:tcW w:w="2693" w:type="dxa"/>
          </w:tcPr>
          <w:p w:rsidR="009B0289" w:rsidRPr="00C77F80" w:rsidRDefault="009B0289" w:rsidP="007E7B92">
            <w:pPr>
              <w:pStyle w:val="a5"/>
            </w:pPr>
            <w:r>
              <w:t>8075</w:t>
            </w:r>
          </w:p>
        </w:tc>
      </w:tr>
      <w:tr w:rsidR="009B0289" w:rsidTr="007E7B92">
        <w:tc>
          <w:tcPr>
            <w:tcW w:w="3545" w:type="dxa"/>
            <w:vMerge/>
          </w:tcPr>
          <w:p w:rsidR="009B0289" w:rsidRPr="007B22F9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4 квалификационный уровень</w:t>
            </w:r>
          </w:p>
        </w:tc>
        <w:tc>
          <w:tcPr>
            <w:tcW w:w="2693" w:type="dxa"/>
          </w:tcPr>
          <w:p w:rsidR="009B0289" w:rsidRPr="00C77F80" w:rsidRDefault="009B0289" w:rsidP="007E7B92">
            <w:pPr>
              <w:pStyle w:val="a5"/>
            </w:pPr>
            <w:r>
              <w:t>9805</w:t>
            </w:r>
          </w:p>
        </w:tc>
      </w:tr>
      <w:tr w:rsidR="009B0289" w:rsidTr="007E7B92">
        <w:tc>
          <w:tcPr>
            <w:tcW w:w="3545" w:type="dxa"/>
            <w:vMerge/>
          </w:tcPr>
          <w:p w:rsidR="009B0289" w:rsidRPr="00973425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5 квалификационный уровень</w:t>
            </w:r>
          </w:p>
        </w:tc>
        <w:tc>
          <w:tcPr>
            <w:tcW w:w="2693" w:type="dxa"/>
          </w:tcPr>
          <w:p w:rsidR="009B0289" w:rsidRPr="00C77F80" w:rsidRDefault="009B0289" w:rsidP="007E7B92">
            <w:pPr>
              <w:pStyle w:val="a5"/>
            </w:pPr>
            <w:r>
              <w:t>11535</w:t>
            </w:r>
          </w:p>
        </w:tc>
      </w:tr>
    </w:tbl>
    <w:p w:rsidR="009B0289" w:rsidRPr="00F90D6C" w:rsidRDefault="009B0289" w:rsidP="009B0289">
      <w:pPr>
        <w:pStyle w:val="a5"/>
        <w:jc w:val="right"/>
      </w:pPr>
      <w:r>
        <w:t>»;</w:t>
      </w:r>
    </w:p>
    <w:p w:rsidR="009B0289" w:rsidRDefault="009B0289" w:rsidP="009B0289">
      <w:pPr>
        <w:pStyle w:val="a5"/>
        <w:numPr>
          <w:ilvl w:val="0"/>
          <w:numId w:val="5"/>
        </w:numPr>
        <w:ind w:left="567" w:hanging="283"/>
        <w:jc w:val="both"/>
      </w:pPr>
      <w:r>
        <w:t>таблицу  пункта 7 изложить в следующей редакции:</w:t>
      </w:r>
    </w:p>
    <w:p w:rsidR="009B0289" w:rsidRDefault="009B0289" w:rsidP="009B0289">
      <w:pPr>
        <w:pStyle w:val="a5"/>
        <w:jc w:val="right"/>
      </w:pPr>
      <w:r>
        <w:t>« Таблица 5</w:t>
      </w:r>
    </w:p>
    <w:p w:rsidR="009B0289" w:rsidRDefault="009B0289" w:rsidP="009B0289">
      <w:pPr>
        <w:pStyle w:val="a5"/>
        <w:jc w:val="right"/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2693"/>
      </w:tblGrid>
      <w:tr w:rsidR="009B0289" w:rsidTr="007E7B92">
        <w:tc>
          <w:tcPr>
            <w:tcW w:w="3545" w:type="dxa"/>
          </w:tcPr>
          <w:p w:rsidR="009B0289" w:rsidRPr="0036183A" w:rsidRDefault="009B0289" w:rsidP="007E7B92">
            <w:r w:rsidRPr="0036183A">
              <w:t>ПКГ</w:t>
            </w:r>
          </w:p>
        </w:tc>
        <w:tc>
          <w:tcPr>
            <w:tcW w:w="3402" w:type="dxa"/>
          </w:tcPr>
          <w:p w:rsidR="009B0289" w:rsidRPr="0036183A" w:rsidRDefault="009B0289" w:rsidP="007E7B92">
            <w:r w:rsidRPr="0036183A">
              <w:t>Квалификационный уровень</w:t>
            </w:r>
          </w:p>
        </w:tc>
        <w:tc>
          <w:tcPr>
            <w:tcW w:w="2693" w:type="dxa"/>
          </w:tcPr>
          <w:p w:rsidR="009B0289" w:rsidRPr="0036183A" w:rsidRDefault="009B0289" w:rsidP="007E7B92">
            <w:r w:rsidRPr="0036183A">
              <w:t>Оклад (рублей в месяц)</w:t>
            </w:r>
          </w:p>
        </w:tc>
      </w:tr>
      <w:tr w:rsidR="009B0289" w:rsidTr="007E7B92">
        <w:trPr>
          <w:trHeight w:val="413"/>
        </w:trPr>
        <w:tc>
          <w:tcPr>
            <w:tcW w:w="3545" w:type="dxa"/>
            <w:vMerge w:val="restart"/>
          </w:tcPr>
          <w:p w:rsidR="009B0289" w:rsidRPr="0036183A" w:rsidRDefault="009B0289" w:rsidP="007E7B92">
            <w:r w:rsidRPr="0036183A">
              <w:t>Общеотраслевые профессии рабочих первого уровня</w:t>
            </w:r>
          </w:p>
        </w:tc>
        <w:tc>
          <w:tcPr>
            <w:tcW w:w="3402" w:type="dxa"/>
          </w:tcPr>
          <w:p w:rsidR="009B0289" w:rsidRPr="0036183A" w:rsidRDefault="009B0289" w:rsidP="007E7B92">
            <w:r w:rsidRPr="0036183A">
              <w:t>1 квалификационный уровень</w:t>
            </w:r>
          </w:p>
        </w:tc>
        <w:tc>
          <w:tcPr>
            <w:tcW w:w="2693" w:type="dxa"/>
          </w:tcPr>
          <w:p w:rsidR="009B0289" w:rsidRPr="00973425" w:rsidRDefault="009B0289" w:rsidP="007E7B92">
            <w:pPr>
              <w:pStyle w:val="a5"/>
            </w:pPr>
            <w:r>
              <w:t>6000</w:t>
            </w:r>
          </w:p>
        </w:tc>
      </w:tr>
      <w:tr w:rsidR="009B0289" w:rsidTr="007E7B92">
        <w:trPr>
          <w:trHeight w:val="412"/>
        </w:trPr>
        <w:tc>
          <w:tcPr>
            <w:tcW w:w="3545" w:type="dxa"/>
            <w:vMerge/>
          </w:tcPr>
          <w:p w:rsidR="009B0289" w:rsidRPr="00C51317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r w:rsidRPr="0036183A">
              <w:t>2 квалификационный уровень</w:t>
            </w:r>
          </w:p>
        </w:tc>
        <w:tc>
          <w:tcPr>
            <w:tcW w:w="2693" w:type="dxa"/>
          </w:tcPr>
          <w:p w:rsidR="009B0289" w:rsidRPr="00973425" w:rsidRDefault="009B0289" w:rsidP="007E7B92">
            <w:pPr>
              <w:pStyle w:val="a5"/>
            </w:pPr>
            <w:r>
              <w:t>6010</w:t>
            </w:r>
          </w:p>
        </w:tc>
      </w:tr>
      <w:tr w:rsidR="009B0289" w:rsidTr="007E7B92">
        <w:trPr>
          <w:trHeight w:val="413"/>
        </w:trPr>
        <w:tc>
          <w:tcPr>
            <w:tcW w:w="3545" w:type="dxa"/>
            <w:vMerge w:val="restart"/>
          </w:tcPr>
          <w:p w:rsidR="009B0289" w:rsidRPr="0036183A" w:rsidRDefault="009B0289" w:rsidP="007E7B92">
            <w:r w:rsidRPr="0036183A">
              <w:lastRenderedPageBreak/>
              <w:t>Общеотраслевые профессии рабочих второго уровня</w:t>
            </w: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1 квалификационный уровень</w:t>
            </w:r>
          </w:p>
        </w:tc>
        <w:tc>
          <w:tcPr>
            <w:tcW w:w="2693" w:type="dxa"/>
          </w:tcPr>
          <w:p w:rsidR="009B0289" w:rsidRPr="00C51317" w:rsidRDefault="009B0289" w:rsidP="007E7B92">
            <w:pPr>
              <w:pStyle w:val="a5"/>
            </w:pPr>
            <w:r>
              <w:t>6020</w:t>
            </w:r>
          </w:p>
        </w:tc>
      </w:tr>
      <w:tr w:rsidR="009B0289" w:rsidTr="007E7B92">
        <w:trPr>
          <w:trHeight w:val="412"/>
        </w:trPr>
        <w:tc>
          <w:tcPr>
            <w:tcW w:w="3545" w:type="dxa"/>
            <w:vMerge/>
          </w:tcPr>
          <w:p w:rsidR="009B0289" w:rsidRPr="00C51317" w:rsidRDefault="009B0289" w:rsidP="007E7B92">
            <w:pPr>
              <w:pStyle w:val="a5"/>
            </w:pPr>
          </w:p>
        </w:tc>
        <w:tc>
          <w:tcPr>
            <w:tcW w:w="3402" w:type="dxa"/>
          </w:tcPr>
          <w:p w:rsidR="009B0289" w:rsidRPr="0036183A" w:rsidRDefault="009B0289" w:rsidP="007E7B92">
            <w:pPr>
              <w:rPr>
                <w:color w:val="000000"/>
              </w:rPr>
            </w:pPr>
            <w:r w:rsidRPr="0036183A">
              <w:t>2 квалификационный уровень</w:t>
            </w:r>
          </w:p>
        </w:tc>
        <w:tc>
          <w:tcPr>
            <w:tcW w:w="2693" w:type="dxa"/>
          </w:tcPr>
          <w:p w:rsidR="009B0289" w:rsidRPr="00C51317" w:rsidRDefault="009B0289" w:rsidP="007E7B92">
            <w:pPr>
              <w:pStyle w:val="a5"/>
            </w:pPr>
            <w:r>
              <w:t>6030</w:t>
            </w:r>
          </w:p>
        </w:tc>
      </w:tr>
    </w:tbl>
    <w:p w:rsidR="009B0289" w:rsidRDefault="009B0289" w:rsidP="009B0289">
      <w:pPr>
        <w:pStyle w:val="a5"/>
        <w:ind w:left="284"/>
        <w:jc w:val="right"/>
      </w:pPr>
      <w:r>
        <w:t>»;</w:t>
      </w:r>
    </w:p>
    <w:p w:rsidR="009B0289" w:rsidRDefault="009B0289" w:rsidP="009B0289">
      <w:pPr>
        <w:pStyle w:val="a5"/>
        <w:numPr>
          <w:ilvl w:val="0"/>
          <w:numId w:val="5"/>
        </w:numPr>
        <w:ind w:left="567" w:hanging="283"/>
        <w:jc w:val="both"/>
      </w:pPr>
      <w:r>
        <w:t>подпункт 4 пункта 14 изложить в следующей редакции:</w:t>
      </w:r>
    </w:p>
    <w:p w:rsidR="009B0289" w:rsidRDefault="009B0289" w:rsidP="009B0289">
      <w:pPr>
        <w:pStyle w:val="a5"/>
        <w:ind w:left="567"/>
      </w:pPr>
      <w:r>
        <w:t xml:space="preserve">« 4) ежемесячной надбавки за качество выполняемых работ – в </w:t>
      </w:r>
      <w:proofErr w:type="gramStart"/>
      <w:r>
        <w:t>размере</w:t>
      </w:r>
      <w:proofErr w:type="gramEnd"/>
      <w:r>
        <w:t xml:space="preserve"> 0,87 должностного оклада.»;</w:t>
      </w:r>
    </w:p>
    <w:p w:rsidR="009B0289" w:rsidRDefault="009B0289" w:rsidP="009B0289">
      <w:pPr>
        <w:pStyle w:val="a5"/>
        <w:numPr>
          <w:ilvl w:val="0"/>
          <w:numId w:val="5"/>
        </w:numPr>
        <w:ind w:left="567" w:hanging="283"/>
        <w:jc w:val="both"/>
      </w:pPr>
      <w:r>
        <w:t>подпункт 2 пункта 15 изложить в следующей редакции:</w:t>
      </w:r>
    </w:p>
    <w:p w:rsidR="009B0289" w:rsidRDefault="009B0289" w:rsidP="009B0289">
      <w:pPr>
        <w:pStyle w:val="a5"/>
        <w:ind w:left="567"/>
      </w:pPr>
      <w:r>
        <w:t xml:space="preserve">«2) доплаты за работу с вредными и (или) опасными условиями труда – в минимальном </w:t>
      </w:r>
      <w:proofErr w:type="gramStart"/>
      <w:r>
        <w:t>размере</w:t>
      </w:r>
      <w:proofErr w:type="gramEnd"/>
      <w:r>
        <w:t>, определенном Трудовым кодексом Российской Федерации;»;</w:t>
      </w:r>
    </w:p>
    <w:p w:rsidR="009B0289" w:rsidRDefault="009B0289" w:rsidP="009B0289">
      <w:pPr>
        <w:pStyle w:val="a5"/>
        <w:numPr>
          <w:ilvl w:val="0"/>
          <w:numId w:val="5"/>
        </w:numPr>
        <w:ind w:left="567" w:hanging="283"/>
        <w:jc w:val="both"/>
      </w:pPr>
      <w:r>
        <w:t>абзац  первый пункта 17 признать утратившим силу;</w:t>
      </w:r>
    </w:p>
    <w:p w:rsidR="009B0289" w:rsidRDefault="009B0289" w:rsidP="009B0289">
      <w:pPr>
        <w:pStyle w:val="a5"/>
        <w:numPr>
          <w:ilvl w:val="0"/>
          <w:numId w:val="4"/>
        </w:numPr>
        <w:ind w:left="567" w:hanging="283"/>
        <w:jc w:val="both"/>
      </w:pPr>
      <w:r>
        <w:t xml:space="preserve">Реализацию настоящего постановления, осуществлять в </w:t>
      </w:r>
      <w:proofErr w:type="gramStart"/>
      <w:r>
        <w:t>пределах</w:t>
      </w:r>
      <w:proofErr w:type="gramEnd"/>
      <w:r>
        <w:t xml:space="preserve"> средств, предусмотренных решением районного Совета депутатов муниципального образования «Кезский район» от 18.12.2015 г. № 330   «О бюджете муниципального образования «Кезский район» на 2016 год».</w:t>
      </w:r>
    </w:p>
    <w:p w:rsidR="009B0289" w:rsidRDefault="009B0289" w:rsidP="009B0289">
      <w:pPr>
        <w:pStyle w:val="a5"/>
        <w:numPr>
          <w:ilvl w:val="0"/>
          <w:numId w:val="4"/>
        </w:numPr>
        <w:ind w:hanging="76"/>
        <w:jc w:val="both"/>
      </w:pPr>
      <w:r>
        <w:t>Настоящее постановление вступает в силу с  01 декабря 2016 года.</w:t>
      </w:r>
    </w:p>
    <w:p w:rsidR="00B42E78" w:rsidRDefault="00B42E78" w:rsidP="00B42E78">
      <w:pPr>
        <w:tabs>
          <w:tab w:val="left" w:pos="9496"/>
        </w:tabs>
        <w:jc w:val="both"/>
      </w:pPr>
      <w:bookmarkStart w:id="0" w:name="_GoBack"/>
      <w:bookmarkEnd w:id="0"/>
    </w:p>
    <w:p w:rsidR="00B42E78" w:rsidRDefault="00B42E78" w:rsidP="00B42E78">
      <w:pPr>
        <w:tabs>
          <w:tab w:val="left" w:pos="9496"/>
        </w:tabs>
        <w:jc w:val="both"/>
      </w:pPr>
    </w:p>
    <w:p w:rsidR="00965557" w:rsidRDefault="00965557" w:rsidP="00965557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</w:t>
      </w:r>
    </w:p>
    <w:p w:rsidR="00965557" w:rsidRDefault="00965557" w:rsidP="00965557">
      <w:r>
        <w:t xml:space="preserve">«Кезский район»                                 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>
        <w:tab/>
        <w:t xml:space="preserve">  </w:t>
      </w:r>
      <w:r w:rsidR="008962F1">
        <w:t xml:space="preserve">     </w:t>
      </w:r>
      <w:r>
        <w:t xml:space="preserve"> И.О. Богданов</w:t>
      </w:r>
    </w:p>
    <w:p w:rsidR="00965557" w:rsidRDefault="00965557" w:rsidP="00965557"/>
    <w:p w:rsidR="00B42E78" w:rsidRDefault="00B42E78" w:rsidP="00B42E78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FE72BE" w:rsidRPr="008B4B16" w:rsidRDefault="00FE72BE" w:rsidP="00ED33AA">
      <w:pPr>
        <w:tabs>
          <w:tab w:val="left" w:pos="9496"/>
        </w:tabs>
        <w:spacing w:line="360" w:lineRule="auto"/>
        <w:ind w:firstLine="567"/>
        <w:jc w:val="both"/>
      </w:pPr>
    </w:p>
    <w:sectPr w:rsidR="00FE72BE" w:rsidRPr="008B4B16" w:rsidSect="008B2179">
      <w:pgSz w:w="11906" w:h="16838"/>
      <w:pgMar w:top="851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AD"/>
    <w:multiLevelType w:val="hybridMultilevel"/>
    <w:tmpl w:val="F93C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6F49"/>
    <w:multiLevelType w:val="hybridMultilevel"/>
    <w:tmpl w:val="45426C00"/>
    <w:lvl w:ilvl="0" w:tplc="10607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229D1"/>
    <w:multiLevelType w:val="multilevel"/>
    <w:tmpl w:val="FF783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8B22A8"/>
    <w:multiLevelType w:val="hybridMultilevel"/>
    <w:tmpl w:val="FB546FFC"/>
    <w:lvl w:ilvl="0" w:tplc="3B1AA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C65945"/>
    <w:multiLevelType w:val="hybridMultilevel"/>
    <w:tmpl w:val="B9B04F1C"/>
    <w:lvl w:ilvl="0" w:tplc="714CF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8"/>
    <w:rsid w:val="0004306E"/>
    <w:rsid w:val="0005118C"/>
    <w:rsid w:val="00063D47"/>
    <w:rsid w:val="000B780E"/>
    <w:rsid w:val="000C201F"/>
    <w:rsid w:val="000E071B"/>
    <w:rsid w:val="0014398C"/>
    <w:rsid w:val="00145E4E"/>
    <w:rsid w:val="00155C41"/>
    <w:rsid w:val="001B3446"/>
    <w:rsid w:val="001F415F"/>
    <w:rsid w:val="00271F8A"/>
    <w:rsid w:val="003312CE"/>
    <w:rsid w:val="003A2390"/>
    <w:rsid w:val="003D6B50"/>
    <w:rsid w:val="003F283A"/>
    <w:rsid w:val="00400CE8"/>
    <w:rsid w:val="004036E1"/>
    <w:rsid w:val="004043A0"/>
    <w:rsid w:val="00431365"/>
    <w:rsid w:val="00437E53"/>
    <w:rsid w:val="00442B38"/>
    <w:rsid w:val="004828C7"/>
    <w:rsid w:val="00487F9F"/>
    <w:rsid w:val="004F41A4"/>
    <w:rsid w:val="00511663"/>
    <w:rsid w:val="00524AF6"/>
    <w:rsid w:val="0052525D"/>
    <w:rsid w:val="0058167F"/>
    <w:rsid w:val="00591A3D"/>
    <w:rsid w:val="005E00D3"/>
    <w:rsid w:val="005E1099"/>
    <w:rsid w:val="005E355E"/>
    <w:rsid w:val="0061201D"/>
    <w:rsid w:val="00632631"/>
    <w:rsid w:val="00670A83"/>
    <w:rsid w:val="0068238E"/>
    <w:rsid w:val="00694DB9"/>
    <w:rsid w:val="006A25DC"/>
    <w:rsid w:val="00747202"/>
    <w:rsid w:val="007C1E7A"/>
    <w:rsid w:val="007F6E76"/>
    <w:rsid w:val="00812669"/>
    <w:rsid w:val="008962F1"/>
    <w:rsid w:val="008B2179"/>
    <w:rsid w:val="008B4B16"/>
    <w:rsid w:val="008D2960"/>
    <w:rsid w:val="00965557"/>
    <w:rsid w:val="00982406"/>
    <w:rsid w:val="009A763B"/>
    <w:rsid w:val="009B0289"/>
    <w:rsid w:val="009D727F"/>
    <w:rsid w:val="00A23C39"/>
    <w:rsid w:val="00A27467"/>
    <w:rsid w:val="00AD5EDD"/>
    <w:rsid w:val="00AE2FEA"/>
    <w:rsid w:val="00AE4ACD"/>
    <w:rsid w:val="00AF54D9"/>
    <w:rsid w:val="00B1182D"/>
    <w:rsid w:val="00B1707A"/>
    <w:rsid w:val="00B42E78"/>
    <w:rsid w:val="00B62268"/>
    <w:rsid w:val="00B8727E"/>
    <w:rsid w:val="00C56401"/>
    <w:rsid w:val="00C57A1B"/>
    <w:rsid w:val="00CD5DC5"/>
    <w:rsid w:val="00D24400"/>
    <w:rsid w:val="00D30B40"/>
    <w:rsid w:val="00DA7CCB"/>
    <w:rsid w:val="00E02FBC"/>
    <w:rsid w:val="00E07B56"/>
    <w:rsid w:val="00E358F7"/>
    <w:rsid w:val="00E72A02"/>
    <w:rsid w:val="00E84F98"/>
    <w:rsid w:val="00ED33AA"/>
    <w:rsid w:val="00EE2979"/>
    <w:rsid w:val="00FC5A74"/>
    <w:rsid w:val="00FE2AC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2016-11-11T11:04:00Z</cp:lastPrinted>
  <dcterms:created xsi:type="dcterms:W3CDTF">2016-11-16T06:49:00Z</dcterms:created>
  <dcterms:modified xsi:type="dcterms:W3CDTF">2016-11-18T07:52:00Z</dcterms:modified>
</cp:coreProperties>
</file>