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3" w:rsidRDefault="00C27753" w:rsidP="00C27753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53" w:rsidRDefault="00C27753" w:rsidP="00C27753">
      <w:pPr>
        <w:jc w:val="right"/>
      </w:pPr>
      <w:r>
        <w:t xml:space="preserve">                                                                   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C27753" w:rsidRDefault="00C27753" w:rsidP="00C27753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 </w:t>
      </w:r>
      <w:r w:rsidR="00C05AF1">
        <w:rPr>
          <w:bCs/>
          <w:sz w:val="24"/>
        </w:rPr>
        <w:t>4</w:t>
      </w:r>
      <w:r w:rsidR="008B5F1C">
        <w:rPr>
          <w:bCs/>
          <w:sz w:val="24"/>
        </w:rPr>
        <w:t xml:space="preserve"> сентября</w:t>
      </w:r>
      <w:r w:rsidR="00BC7B85">
        <w:rPr>
          <w:bCs/>
          <w:sz w:val="24"/>
        </w:rPr>
        <w:t xml:space="preserve"> 2017 года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</w:t>
      </w:r>
      <w:r w:rsidR="008B5F1C">
        <w:rPr>
          <w:bCs/>
          <w:sz w:val="24"/>
        </w:rPr>
        <w:t xml:space="preserve"> </w:t>
      </w:r>
      <w:r>
        <w:rPr>
          <w:bCs/>
          <w:sz w:val="24"/>
        </w:rPr>
        <w:t xml:space="preserve">№  </w:t>
      </w:r>
      <w:r w:rsidR="00B67C3F">
        <w:rPr>
          <w:bCs/>
          <w:sz w:val="24"/>
        </w:rPr>
        <w:t>1130</w:t>
      </w:r>
    </w:p>
    <w:p w:rsidR="00C27753" w:rsidRPr="002144D9" w:rsidRDefault="00C27753" w:rsidP="002144D9">
      <w:pPr>
        <w:tabs>
          <w:tab w:val="center" w:pos="4525"/>
        </w:tabs>
        <w:spacing w:before="260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C27753" w:rsidRDefault="00C27753" w:rsidP="00C277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102235</wp:posOffset>
                </wp:positionV>
                <wp:extent cx="3333750" cy="1209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C3F" w:rsidRPr="00B52637" w:rsidRDefault="00B67C3F" w:rsidP="00B67C3F">
                            <w:pPr>
                              <w:pStyle w:val="a5"/>
                              <w:tabs>
                                <w:tab w:val="left" w:pos="0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Об утверждении Плана мероприятий («дорожной карты») по выявлению земельных участков и объектов недвижимости, не поставленных на кадастровый учет на территории муниципального образования  «</w:t>
                            </w:r>
                            <w:proofErr w:type="spellStart"/>
                            <w:r>
                              <w:t>Кезский</w:t>
                            </w:r>
                            <w:proofErr w:type="spellEnd"/>
                            <w:r>
                              <w:t xml:space="preserve"> район» </w:t>
                            </w:r>
                          </w:p>
                          <w:p w:rsidR="007F6765" w:rsidRPr="00817F93" w:rsidRDefault="007F6765" w:rsidP="007F6765">
                            <w:pPr>
                              <w:jc w:val="both"/>
                            </w:pPr>
                          </w:p>
                          <w:p w:rsidR="00C27753" w:rsidRDefault="00C27753" w:rsidP="00C277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8.05pt;width:26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" stroked="f">
                <v:textbox>
                  <w:txbxContent>
                    <w:p w:rsidR="00B67C3F" w:rsidRPr="00B52637" w:rsidRDefault="00B67C3F" w:rsidP="00B67C3F">
                      <w:pPr>
                        <w:pStyle w:val="a5"/>
                        <w:tabs>
                          <w:tab w:val="left" w:pos="0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Об утверждении Плана мероприятий («дорожной карты») по выявлению земельных участков и объектов недвижимости, не поставленных на кадастровый учет на территории муниципального образования  «</w:t>
                      </w:r>
                      <w:proofErr w:type="spellStart"/>
                      <w:r>
                        <w:t>Кезский</w:t>
                      </w:r>
                      <w:proofErr w:type="spellEnd"/>
                      <w:r>
                        <w:t xml:space="preserve"> район» </w:t>
                      </w:r>
                    </w:p>
                    <w:p w:rsidR="007F6765" w:rsidRPr="00817F93" w:rsidRDefault="007F6765" w:rsidP="007F6765">
                      <w:pPr>
                        <w:jc w:val="both"/>
                      </w:pPr>
                    </w:p>
                    <w:p w:rsidR="00C27753" w:rsidRDefault="00C27753" w:rsidP="00C277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7753" w:rsidRDefault="00C27753" w:rsidP="00C27753"/>
    <w:p w:rsidR="00C27753" w:rsidRDefault="00C27753" w:rsidP="00C27753"/>
    <w:p w:rsidR="00C27753" w:rsidRDefault="00C27753" w:rsidP="00C27753"/>
    <w:p w:rsidR="007F2218" w:rsidRDefault="007F2218" w:rsidP="008B5F1C">
      <w:pPr>
        <w:jc w:val="both"/>
      </w:pPr>
    </w:p>
    <w:p w:rsidR="0007450E" w:rsidRDefault="0007450E" w:rsidP="00EE20BA">
      <w:pPr>
        <w:jc w:val="both"/>
      </w:pPr>
    </w:p>
    <w:p w:rsidR="00ED3967" w:rsidRDefault="00ED3967" w:rsidP="00C05AF1">
      <w:pPr>
        <w:ind w:firstLine="708"/>
        <w:jc w:val="both"/>
      </w:pPr>
    </w:p>
    <w:p w:rsidR="00ED3967" w:rsidRDefault="00ED3967" w:rsidP="00ED3967">
      <w:pPr>
        <w:jc w:val="both"/>
      </w:pPr>
    </w:p>
    <w:p w:rsidR="00B67C3F" w:rsidRDefault="00B67C3F" w:rsidP="00B67C3F">
      <w:pPr>
        <w:ind w:firstLine="708"/>
        <w:jc w:val="both"/>
      </w:pPr>
      <w:proofErr w:type="gramStart"/>
      <w:r w:rsidRPr="00B67133">
        <w:t>В соответствии с Федеральным законом от 6 октября 2003 года №131-ФЗ «Об общих принципах  организации  местного самоуправления в Российской Федерации», руководствуясь Уставом муниципального образования «</w:t>
      </w:r>
      <w:proofErr w:type="spellStart"/>
      <w:r w:rsidRPr="00B67133">
        <w:t>Кезский</w:t>
      </w:r>
      <w:proofErr w:type="spellEnd"/>
      <w:r w:rsidRPr="00B67133">
        <w:t xml:space="preserve"> район» и в   целях  увеличения налоговой базы по земельному налогу и налогу на имущество физических лиц, увеличения доходности бюджета муниципального образования «</w:t>
      </w:r>
      <w:proofErr w:type="spellStart"/>
      <w:r w:rsidRPr="00B67133">
        <w:t>Кезский</w:t>
      </w:r>
      <w:proofErr w:type="spellEnd"/>
      <w:r w:rsidRPr="00B67133">
        <w:t xml:space="preserve"> район» от налогообложения объектов недвижимости, </w:t>
      </w:r>
      <w:proofErr w:type="gramEnd"/>
    </w:p>
    <w:p w:rsidR="00B67C3F" w:rsidRDefault="00B67C3F" w:rsidP="00B67C3F">
      <w:pPr>
        <w:jc w:val="both"/>
        <w:rPr>
          <w:b/>
        </w:rPr>
      </w:pPr>
      <w:r w:rsidRPr="00757581">
        <w:rPr>
          <w:b/>
        </w:rPr>
        <w:t xml:space="preserve">ПОСТАНОВЛЯЮ: </w:t>
      </w:r>
    </w:p>
    <w:p w:rsidR="00B67C3F" w:rsidRDefault="00B67C3F" w:rsidP="00B67C3F">
      <w:pPr>
        <w:ind w:firstLine="708"/>
        <w:jc w:val="both"/>
      </w:pPr>
      <w:r w:rsidRPr="00955863">
        <w:t>1.</w:t>
      </w:r>
      <w:r>
        <w:t xml:space="preserve"> </w:t>
      </w:r>
      <w:r w:rsidRPr="00955863">
        <w:t xml:space="preserve">Утвердить План мероприятий («дорожной карты») по выявлению земельных участков и объектов недвижимости, не поставленных на кадастровый </w:t>
      </w:r>
      <w:r>
        <w:t>учет</w:t>
      </w:r>
      <w:r w:rsidRPr="00955863">
        <w:t xml:space="preserve"> </w:t>
      </w:r>
      <w:r>
        <w:t xml:space="preserve"> на территории муниципального образования</w:t>
      </w:r>
      <w:r w:rsidRPr="00955863">
        <w:t xml:space="preserve"> «</w:t>
      </w:r>
      <w:proofErr w:type="spellStart"/>
      <w:r w:rsidRPr="00955863">
        <w:t>Кезский</w:t>
      </w:r>
      <w:proofErr w:type="spellEnd"/>
      <w:r w:rsidRPr="00955863">
        <w:t xml:space="preserve"> район» согласно приложению №1.</w:t>
      </w:r>
    </w:p>
    <w:p w:rsidR="00B67C3F" w:rsidRPr="008B0359" w:rsidRDefault="00B67C3F" w:rsidP="00B67C3F">
      <w:pPr>
        <w:jc w:val="both"/>
      </w:pPr>
      <w:r>
        <w:t xml:space="preserve">            </w:t>
      </w:r>
      <w:r w:rsidRPr="008B0359">
        <w:t xml:space="preserve">2. </w:t>
      </w:r>
      <w:proofErr w:type="gramStart"/>
      <w:r w:rsidRPr="008B0359">
        <w:t>Контроль за</w:t>
      </w:r>
      <w:proofErr w:type="gramEnd"/>
      <w:r w:rsidRPr="008B0359">
        <w:t xml:space="preserve"> выполнением  настоящего </w:t>
      </w:r>
      <w:r>
        <w:t>постановления</w:t>
      </w:r>
      <w:r w:rsidRPr="008B0359">
        <w:t xml:space="preserve">  возложить на первого заместителя главы Администрации муниципального образования «</w:t>
      </w:r>
      <w:proofErr w:type="spellStart"/>
      <w:r w:rsidRPr="008B0359">
        <w:t>Кезский</w:t>
      </w:r>
      <w:proofErr w:type="spellEnd"/>
      <w:r w:rsidRPr="008B0359">
        <w:t xml:space="preserve"> район» по экономике, строительству и ЖКХ  - Ефремова Д.А.</w:t>
      </w:r>
    </w:p>
    <w:p w:rsidR="00C05AF1" w:rsidRDefault="00C05AF1" w:rsidP="00C05AF1">
      <w:pPr>
        <w:ind w:firstLine="567"/>
        <w:jc w:val="both"/>
      </w:pPr>
    </w:p>
    <w:p w:rsidR="0007450E" w:rsidRDefault="0007450E" w:rsidP="003A4E98">
      <w:pPr>
        <w:jc w:val="both"/>
      </w:pPr>
    </w:p>
    <w:p w:rsidR="00E75619" w:rsidRDefault="00E75619" w:rsidP="00E75619">
      <w:r>
        <w:t xml:space="preserve">Глава муниципального образования </w:t>
      </w:r>
    </w:p>
    <w:p w:rsidR="001277B3" w:rsidRDefault="00E75619" w:rsidP="00E75619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</w:t>
      </w:r>
      <w:r>
        <w:tab/>
      </w:r>
      <w:r>
        <w:tab/>
      </w:r>
      <w:r w:rsidR="002144D9">
        <w:t xml:space="preserve">             </w:t>
      </w:r>
      <w:r w:rsidR="00402961">
        <w:t xml:space="preserve">   </w:t>
      </w:r>
      <w:r>
        <w:t>И.О. Богданов</w:t>
      </w:r>
    </w:p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>
      <w:pPr>
        <w:sectPr w:rsidR="007803C4" w:rsidSect="00C27753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p w:rsidR="007803C4" w:rsidRPr="00034939" w:rsidRDefault="007803C4" w:rsidP="007803C4">
      <w:pPr>
        <w:jc w:val="right"/>
      </w:pPr>
      <w:r>
        <w:rPr>
          <w:sz w:val="28"/>
          <w:szCs w:val="28"/>
        </w:rPr>
        <w:lastRenderedPageBreak/>
        <w:t xml:space="preserve">                </w:t>
      </w:r>
      <w:r w:rsidRPr="00441A67">
        <w:rPr>
          <w:sz w:val="28"/>
          <w:szCs w:val="28"/>
        </w:rPr>
        <w:t xml:space="preserve">  </w:t>
      </w:r>
      <w:r w:rsidRPr="00034939">
        <w:t xml:space="preserve">Приложение к постановлению </w:t>
      </w:r>
    </w:p>
    <w:p w:rsidR="007803C4" w:rsidRPr="00034939" w:rsidRDefault="007803C4" w:rsidP="007803C4">
      <w:pPr>
        <w:jc w:val="right"/>
      </w:pPr>
      <w:r w:rsidRPr="00034939">
        <w:t xml:space="preserve">                                                                    Администрации МО «</w:t>
      </w:r>
      <w:proofErr w:type="spellStart"/>
      <w:r w:rsidRPr="00034939">
        <w:t>Кезский</w:t>
      </w:r>
      <w:proofErr w:type="spellEnd"/>
      <w:r w:rsidRPr="00034939">
        <w:t xml:space="preserve"> район» </w:t>
      </w:r>
    </w:p>
    <w:p w:rsidR="007803C4" w:rsidRPr="00034939" w:rsidRDefault="007803C4" w:rsidP="007803C4">
      <w:pPr>
        <w:jc w:val="right"/>
      </w:pPr>
      <w:r w:rsidRPr="00034939">
        <w:t xml:space="preserve">от </w:t>
      </w:r>
      <w:r w:rsidR="004C63D1">
        <w:t>4</w:t>
      </w:r>
      <w:bookmarkStart w:id="0" w:name="_GoBack"/>
      <w:bookmarkEnd w:id="0"/>
      <w:r>
        <w:t xml:space="preserve"> сентября </w:t>
      </w:r>
      <w:r w:rsidRPr="00034939">
        <w:t>2017 г.</w:t>
      </w:r>
      <w:r w:rsidR="00B67C3F">
        <w:t xml:space="preserve"> № 1130</w:t>
      </w:r>
    </w:p>
    <w:p w:rsidR="007803C4" w:rsidRDefault="007803C4" w:rsidP="00780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67C3F" w:rsidRDefault="00B67C3F" w:rsidP="00B67C3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16E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7C3F" w:rsidRPr="00F16E8E" w:rsidRDefault="00B67C3F" w:rsidP="00B67C3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67C3F" w:rsidRDefault="00B67C3F" w:rsidP="00B67C3F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13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38">
        <w:rPr>
          <w:rFonts w:ascii="Times New Roman" w:hAnsi="Times New Roman" w:cs="Times New Roman"/>
          <w:b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34138">
        <w:rPr>
          <w:rFonts w:ascii="Times New Roman" w:hAnsi="Times New Roman" w:cs="Times New Roman"/>
          <w:b/>
          <w:sz w:val="28"/>
          <w:szCs w:val="28"/>
        </w:rPr>
        <w:t>орожной карты»)</w:t>
      </w:r>
      <w:r w:rsidRPr="0053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7C3F" w:rsidRPr="00534138" w:rsidRDefault="00B67C3F" w:rsidP="00B67C3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инвентаризации</w:t>
      </w:r>
      <w:r w:rsidRPr="00534138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земельных участков и объектов недвижимости,</w:t>
      </w:r>
    </w:p>
    <w:p w:rsidR="00B67C3F" w:rsidRDefault="00B67C3F" w:rsidP="00B67C3F">
      <w:pPr>
        <w:pStyle w:val="a9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138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Pr="00534138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поставленных</w:t>
      </w:r>
      <w:proofErr w:type="gramEnd"/>
      <w:r w:rsidRPr="00534138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кадастровый </w:t>
      </w: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 </w:t>
      </w:r>
    </w:p>
    <w:p w:rsidR="00B67C3F" w:rsidRDefault="00B67C3F" w:rsidP="00B67C3F">
      <w:pPr>
        <w:pStyle w:val="a9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40"/>
        <w:gridCol w:w="6092"/>
        <w:gridCol w:w="2834"/>
        <w:gridCol w:w="2642"/>
        <w:gridCol w:w="2742"/>
      </w:tblGrid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138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2138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Исполнитель (соисполнитель)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2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 xml:space="preserve">Создание рабочей группы по проведению инвентаризации </w:t>
            </w:r>
            <w:r>
              <w:t xml:space="preserve">земельных участков и </w:t>
            </w:r>
            <w:r w:rsidRPr="00B21382">
              <w:t xml:space="preserve">объектов недвижимости, не </w:t>
            </w:r>
            <w:r>
              <w:t xml:space="preserve">поставленных на </w:t>
            </w:r>
            <w:r w:rsidRPr="00B21382">
              <w:t>г</w:t>
            </w:r>
            <w:r>
              <w:t>осударственный кадастровый учет, либо состоящих на кадастровом учете, без оформления соответствующего права пользователями  (собственниками такого земельного участка (объекта недвижимости))</w:t>
            </w:r>
            <w:r w:rsidRPr="00B21382">
              <w:t>. Разработка положения о полномочиях рабочей группы.</w:t>
            </w:r>
          </w:p>
        </w:tc>
        <w:tc>
          <w:tcPr>
            <w:tcW w:w="2834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>Постановление Администрации МО «</w:t>
            </w:r>
            <w:proofErr w:type="spellStart"/>
            <w:r w:rsidRPr="00B21382">
              <w:t>Кезский</w:t>
            </w:r>
            <w:proofErr w:type="spellEnd"/>
            <w:r w:rsidRPr="00B21382">
              <w:t xml:space="preserve"> район»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 xml:space="preserve">До </w:t>
            </w:r>
            <w:r>
              <w:t>01</w:t>
            </w:r>
            <w:r w:rsidRPr="00B21382">
              <w:t>.</w:t>
            </w:r>
            <w:r>
              <w:t>10</w:t>
            </w:r>
            <w:r w:rsidRPr="00B21382">
              <w:t>.2017 года</w:t>
            </w:r>
          </w:p>
          <w:p w:rsidR="00B67C3F" w:rsidRPr="00B21382" w:rsidRDefault="00B67C3F" w:rsidP="00833CE8">
            <w:pPr>
              <w:jc w:val="both"/>
            </w:pPr>
          </w:p>
        </w:tc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</w:p>
          <w:p w:rsidR="00B67C3F" w:rsidRPr="00B21382" w:rsidRDefault="00B67C3F" w:rsidP="00833CE8">
            <w:pPr>
              <w:jc w:val="both"/>
            </w:pPr>
          </w:p>
        </w:tc>
      </w:tr>
      <w:tr w:rsidR="00B67C3F" w:rsidRPr="00B21382" w:rsidTr="00833CE8">
        <w:tc>
          <w:tcPr>
            <w:tcW w:w="540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>2.</w:t>
            </w:r>
          </w:p>
        </w:tc>
        <w:tc>
          <w:tcPr>
            <w:tcW w:w="6092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 xml:space="preserve">Утверждение  положения </w:t>
            </w:r>
            <w:r>
              <w:t xml:space="preserve">о порядке </w:t>
            </w:r>
            <w:r w:rsidRPr="00B21382">
              <w:t xml:space="preserve">по проведению инвентаризации </w:t>
            </w:r>
            <w:r>
              <w:t xml:space="preserve">земельных участков и </w:t>
            </w:r>
            <w:r w:rsidRPr="00B21382">
              <w:t xml:space="preserve">объектов недвижимости, не </w:t>
            </w:r>
            <w:r>
              <w:t xml:space="preserve">поставленных на </w:t>
            </w:r>
            <w:r w:rsidRPr="00B21382">
              <w:t>г</w:t>
            </w:r>
            <w:r>
              <w:t>осударственный кадастровый учет, либо состоящих на кадастровом учете, без оформления соответствующего права пользователями  (собственниками такого земельного участка (объекта недвижимости))</w:t>
            </w:r>
          </w:p>
        </w:tc>
        <w:tc>
          <w:tcPr>
            <w:tcW w:w="2834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>Постановление Администрации МО «</w:t>
            </w:r>
            <w:proofErr w:type="spellStart"/>
            <w:r w:rsidRPr="00B21382">
              <w:t>Кезский</w:t>
            </w:r>
            <w:proofErr w:type="spellEnd"/>
            <w:r w:rsidRPr="00B21382">
              <w:t xml:space="preserve"> район»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 xml:space="preserve">До </w:t>
            </w:r>
            <w:r>
              <w:t>01</w:t>
            </w:r>
            <w:r w:rsidRPr="00B21382">
              <w:t>.</w:t>
            </w:r>
            <w:r>
              <w:t>10</w:t>
            </w:r>
            <w:r w:rsidRPr="00B21382">
              <w:t>.2017 года</w:t>
            </w:r>
          </w:p>
          <w:p w:rsidR="00B67C3F" w:rsidRPr="00B21382" w:rsidRDefault="00B67C3F" w:rsidP="00833CE8">
            <w:pPr>
              <w:jc w:val="both"/>
            </w:pPr>
          </w:p>
        </w:tc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>
              <w:t>Администрация МО «</w:t>
            </w:r>
            <w:proofErr w:type="spellStart"/>
            <w:r>
              <w:t>Кезский</w:t>
            </w:r>
            <w:proofErr w:type="spellEnd"/>
            <w:r>
              <w:t xml:space="preserve"> район»</w:t>
            </w:r>
          </w:p>
        </w:tc>
      </w:tr>
      <w:tr w:rsidR="00B67C3F" w:rsidRPr="00B21382" w:rsidTr="00833CE8">
        <w:tc>
          <w:tcPr>
            <w:tcW w:w="540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>3.</w:t>
            </w:r>
          </w:p>
        </w:tc>
        <w:tc>
          <w:tcPr>
            <w:tcW w:w="6092" w:type="dxa"/>
            <w:vAlign w:val="center"/>
          </w:tcPr>
          <w:p w:rsidR="00B67C3F" w:rsidRPr="00B21382" w:rsidRDefault="00B67C3F" w:rsidP="00833CE8">
            <w:pPr>
              <w:jc w:val="both"/>
            </w:pPr>
            <w:r w:rsidRPr="00B21382">
              <w:t>Разработка методических рекомендаций для органов местного самоуправления (поселений)</w:t>
            </w:r>
            <w:r>
              <w:t xml:space="preserve"> по</w:t>
            </w:r>
            <w:r w:rsidRPr="00B21382">
              <w:t xml:space="preserve"> проведению инвентаризации </w:t>
            </w:r>
            <w:r>
              <w:t xml:space="preserve">земельных участков и </w:t>
            </w:r>
            <w:r w:rsidRPr="00B21382">
              <w:t xml:space="preserve">объектов недвижимости, не </w:t>
            </w:r>
            <w:r>
              <w:t xml:space="preserve">поставленных на </w:t>
            </w:r>
            <w:r w:rsidRPr="00B21382">
              <w:t>г</w:t>
            </w:r>
            <w:r>
              <w:t xml:space="preserve">осударственный кадастровый учет, либо состоящих на кадастровом учете, без оформления соответствующего права </w:t>
            </w:r>
            <w:r>
              <w:lastRenderedPageBreak/>
              <w:t>пользователями  (собственниками такого земельного участка (объекта недвижимости))</w:t>
            </w:r>
          </w:p>
        </w:tc>
        <w:tc>
          <w:tcPr>
            <w:tcW w:w="2834" w:type="dxa"/>
            <w:vAlign w:val="center"/>
          </w:tcPr>
          <w:p w:rsidR="00B67C3F" w:rsidRPr="00B21382" w:rsidRDefault="00B67C3F" w:rsidP="00833CE8">
            <w:pPr>
              <w:jc w:val="both"/>
            </w:pPr>
            <w:r>
              <w:lastRenderedPageBreak/>
              <w:t>Методические рекомендации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>
              <w:t>До 15.10.2017 года</w:t>
            </w:r>
          </w:p>
        </w:tc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>
              <w:t>Администрация МО «</w:t>
            </w:r>
            <w:proofErr w:type="spellStart"/>
            <w:r>
              <w:t>Кезский</w:t>
            </w:r>
            <w:proofErr w:type="spellEnd"/>
            <w:r>
              <w:t xml:space="preserve"> район»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 xml:space="preserve">Администрациям муниципальных образований (поселений): 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B21382">
              <w:rPr>
                <w:rFonts w:eastAsia="Times New Roman"/>
                <w:sz w:val="24"/>
                <w:szCs w:val="24"/>
              </w:rPr>
              <w:t>ров</w:t>
            </w:r>
            <w:r>
              <w:rPr>
                <w:rFonts w:eastAsia="Times New Roman"/>
                <w:sz w:val="24"/>
                <w:szCs w:val="24"/>
              </w:rPr>
              <w:t>одить</w:t>
            </w:r>
            <w:r w:rsidRPr="00B21382">
              <w:rPr>
                <w:rFonts w:eastAsia="Times New Roman"/>
                <w:sz w:val="24"/>
                <w:szCs w:val="24"/>
              </w:rPr>
              <w:t xml:space="preserve"> инвентаризаци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B2138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земельных участков и </w:t>
            </w:r>
            <w:r w:rsidRPr="00B21382">
              <w:rPr>
                <w:rFonts w:eastAsia="Times New Roman"/>
                <w:sz w:val="24"/>
                <w:szCs w:val="24"/>
              </w:rPr>
              <w:t xml:space="preserve">объектов недвижимости, не </w:t>
            </w:r>
            <w:r>
              <w:rPr>
                <w:rFonts w:eastAsia="Times New Roman"/>
                <w:sz w:val="24"/>
                <w:szCs w:val="24"/>
              </w:rPr>
              <w:t xml:space="preserve">поставленных на </w:t>
            </w:r>
            <w:r w:rsidRPr="00B21382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осударственный кадастровый учет, либо состоящих на кадастровом учете, без оформления соответствующего права пользователями  (собственниками такого земельного участка (объекта недвижимости))</w:t>
            </w:r>
            <w:r w:rsidRPr="00B213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территории муниципальных образований </w:t>
            </w:r>
            <w:r w:rsidRPr="00B21382">
              <w:rPr>
                <w:color w:val="000000"/>
                <w:sz w:val="24"/>
                <w:szCs w:val="24"/>
              </w:rPr>
              <w:t>на предмет:</w:t>
            </w:r>
          </w:p>
          <w:p w:rsidR="00B67C3F" w:rsidRPr="00B21382" w:rsidRDefault="00B67C3F" w:rsidP="00B67C3F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наличия земельных участков,</w:t>
            </w:r>
            <w:r>
              <w:rPr>
                <w:color w:val="000000"/>
                <w:sz w:val="24"/>
                <w:szCs w:val="24"/>
              </w:rPr>
              <w:t xml:space="preserve"> состоящих на государственном кадастровом учете,</w:t>
            </w:r>
            <w:r w:rsidRPr="00B21382">
              <w:rPr>
                <w:color w:val="000000"/>
                <w:sz w:val="24"/>
                <w:szCs w:val="24"/>
              </w:rPr>
              <w:t xml:space="preserve">  права на которые не зарегистрированы;</w:t>
            </w:r>
          </w:p>
          <w:p w:rsidR="00B67C3F" w:rsidRPr="00B21382" w:rsidRDefault="00B67C3F" w:rsidP="00B67C3F">
            <w:pPr>
              <w:pStyle w:val="a9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уточнение информации о </w:t>
            </w:r>
            <w:r w:rsidRPr="00B21382">
              <w:rPr>
                <w:color w:val="000000"/>
                <w:sz w:val="24"/>
                <w:szCs w:val="24"/>
              </w:rPr>
              <w:t>наличи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21382">
              <w:rPr>
                <w:color w:val="000000"/>
                <w:sz w:val="24"/>
                <w:szCs w:val="24"/>
              </w:rPr>
              <w:t xml:space="preserve"> (отсутстви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21382">
              <w:rPr>
                <w:color w:val="000000"/>
                <w:sz w:val="24"/>
                <w:szCs w:val="24"/>
              </w:rPr>
              <w:t>) правоустанавливающих документов на земельные участки</w:t>
            </w:r>
            <w:r>
              <w:rPr>
                <w:color w:val="000000"/>
                <w:sz w:val="24"/>
                <w:szCs w:val="24"/>
              </w:rPr>
              <w:t xml:space="preserve"> у пользователей  таких участков и объектов недвижимости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  <w:p w:rsidR="00B67C3F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  <w:p w:rsidR="00B67C3F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 01.12.2017 г.,</w:t>
            </w:r>
          </w:p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далее ежеквартально до 10 числа следующего за отчетным периодом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муниципальных образований (поселений)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21382">
              <w:rPr>
                <w:color w:val="000000"/>
                <w:sz w:val="24"/>
                <w:szCs w:val="24"/>
              </w:rPr>
              <w:t>аправ</w:t>
            </w:r>
            <w:r>
              <w:rPr>
                <w:color w:val="000000"/>
                <w:sz w:val="24"/>
                <w:szCs w:val="24"/>
              </w:rPr>
              <w:t>лять</w:t>
            </w:r>
            <w:r w:rsidRPr="00B21382">
              <w:rPr>
                <w:color w:val="000000"/>
                <w:sz w:val="24"/>
                <w:szCs w:val="24"/>
              </w:rPr>
              <w:t xml:space="preserve"> в орган земе</w:t>
            </w:r>
            <w:r>
              <w:rPr>
                <w:color w:val="000000"/>
                <w:sz w:val="24"/>
                <w:szCs w:val="24"/>
              </w:rPr>
              <w:t xml:space="preserve">льного контроля Администрации муниципального образования </w:t>
            </w:r>
            <w:r w:rsidRPr="00B2138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21382">
              <w:rPr>
                <w:color w:val="000000"/>
                <w:sz w:val="24"/>
                <w:szCs w:val="24"/>
              </w:rPr>
              <w:t>Кезский</w:t>
            </w:r>
            <w:proofErr w:type="spellEnd"/>
            <w:r w:rsidRPr="00B21382">
              <w:rPr>
                <w:color w:val="000000"/>
                <w:sz w:val="24"/>
                <w:szCs w:val="24"/>
              </w:rPr>
              <w:t xml:space="preserve"> район» </w:t>
            </w:r>
            <w:r>
              <w:rPr>
                <w:color w:val="000000"/>
                <w:sz w:val="24"/>
                <w:szCs w:val="24"/>
              </w:rPr>
              <w:t>информацию о</w:t>
            </w:r>
            <w:r w:rsidRPr="00B21382">
              <w:rPr>
                <w:color w:val="000000"/>
                <w:sz w:val="24"/>
                <w:szCs w:val="24"/>
              </w:rPr>
              <w:t xml:space="preserve"> выявленных </w:t>
            </w:r>
            <w:r>
              <w:rPr>
                <w:color w:val="000000"/>
                <w:sz w:val="24"/>
                <w:szCs w:val="24"/>
              </w:rPr>
              <w:t xml:space="preserve">земельных участках и </w:t>
            </w:r>
            <w:r w:rsidRPr="00B21382">
              <w:rPr>
                <w:color w:val="000000"/>
                <w:sz w:val="24"/>
                <w:szCs w:val="24"/>
              </w:rPr>
              <w:t>объект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B21382">
              <w:rPr>
                <w:color w:val="000000"/>
                <w:sz w:val="24"/>
                <w:szCs w:val="24"/>
              </w:rPr>
              <w:t xml:space="preserve"> недвижимости </w:t>
            </w:r>
            <w:r w:rsidRPr="00B21382">
              <w:rPr>
                <w:rFonts w:eastAsia="Times New Roman"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 xml:space="preserve">поставленных на </w:t>
            </w:r>
            <w:r w:rsidRPr="00B21382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осударственный кадастровый учет, либо состоящих на кадастровом учете, без оформления соответствующего права пользователями  (собственниками такого земельного участка (объекта недвижимости))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 до 10 числа следующего за отчетным периодом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муниципальных образований (поселений)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 xml:space="preserve">Выявлять земельные участки не внесенные в сведения </w:t>
            </w:r>
            <w:r>
              <w:rPr>
                <w:color w:val="000000"/>
                <w:sz w:val="24"/>
                <w:szCs w:val="24"/>
              </w:rPr>
              <w:t>государственного кадастра недвижимости</w:t>
            </w:r>
            <w:r w:rsidRPr="00B21382">
              <w:rPr>
                <w:color w:val="000000"/>
                <w:sz w:val="24"/>
                <w:szCs w:val="24"/>
              </w:rPr>
              <w:t xml:space="preserve">, на которые  имеются правоустанавливающие документы (выписка из </w:t>
            </w:r>
            <w:proofErr w:type="spellStart"/>
            <w:r w:rsidRPr="00B21382"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B21382">
              <w:rPr>
                <w:color w:val="000000"/>
                <w:sz w:val="24"/>
                <w:szCs w:val="24"/>
              </w:rPr>
              <w:t xml:space="preserve"> книги Приказ </w:t>
            </w:r>
            <w:proofErr w:type="spellStart"/>
            <w:r w:rsidRPr="00B21382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B21382">
              <w:rPr>
                <w:color w:val="000000"/>
                <w:sz w:val="24"/>
                <w:szCs w:val="24"/>
              </w:rPr>
              <w:t xml:space="preserve"> от 07.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21382">
              <w:rPr>
                <w:color w:val="000000"/>
                <w:sz w:val="24"/>
                <w:szCs w:val="24"/>
              </w:rPr>
              <w:t>3.2012 г. №</w:t>
            </w:r>
            <w:proofErr w:type="gramStart"/>
            <w:r w:rsidRPr="00B2138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21382">
              <w:rPr>
                <w:color w:val="000000"/>
                <w:sz w:val="24"/>
                <w:szCs w:val="24"/>
              </w:rPr>
              <w:t xml:space="preserve">/103 «Об утверждении  формы выписки из </w:t>
            </w:r>
            <w:proofErr w:type="spellStart"/>
            <w:r w:rsidRPr="00B21382"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B21382">
              <w:rPr>
                <w:color w:val="000000"/>
                <w:sz w:val="24"/>
                <w:szCs w:val="24"/>
              </w:rPr>
              <w:t xml:space="preserve"> книги о наличии у гражданина права на земельный участок») либо правоустанавливающий документ на земельный участок) и направл</w:t>
            </w:r>
            <w:r>
              <w:rPr>
                <w:color w:val="000000"/>
                <w:sz w:val="24"/>
                <w:szCs w:val="24"/>
              </w:rPr>
              <w:t>ять</w:t>
            </w:r>
            <w:r w:rsidRPr="00B21382">
              <w:rPr>
                <w:color w:val="000000"/>
                <w:sz w:val="24"/>
                <w:szCs w:val="24"/>
              </w:rPr>
              <w:t xml:space="preserve"> документ </w:t>
            </w:r>
            <w:r w:rsidRPr="00B21382">
              <w:rPr>
                <w:color w:val="000000"/>
                <w:sz w:val="24"/>
                <w:szCs w:val="24"/>
              </w:rPr>
              <w:lastRenderedPageBreak/>
              <w:t xml:space="preserve">в порядке  информационного взаимодействия в органы кадастрового учета 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муниципальных образований (поселений)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работы по сопоставлению информации  содержащейся в ФИАС со сведениями государственного кадастрового учета, с целью выявления объектов недвижимости, не поставленных на кадастровый учет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муниципальных образований (поселений)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анализ сведений  государственного кадастрового учета на предмет  соответствия видов  разрешенного использования  земельных участков  предоставленных в аренду с документами  территориального планирования  территории. Приведение видов разрешенного использования  земельных участков в соответствие с документами  территориального планирования.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>
              <w:t>Администрация МО «</w:t>
            </w:r>
            <w:proofErr w:type="spellStart"/>
            <w:r>
              <w:t>Кезский</w:t>
            </w:r>
            <w:proofErr w:type="spellEnd"/>
            <w:r>
              <w:t xml:space="preserve"> район»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 xml:space="preserve">Направление запросов  в Управление </w:t>
            </w:r>
            <w:r w:rsidRPr="00B21382">
              <w:rPr>
                <w:rFonts w:eastAsia="Times New Roman"/>
                <w:sz w:val="24"/>
                <w:szCs w:val="24"/>
              </w:rPr>
              <w:t>федеральной службы государственной регистрации, кадастра и картографии по Удмуртской Республике</w:t>
            </w:r>
            <w:r w:rsidRPr="00B21382">
              <w:rPr>
                <w:sz w:val="24"/>
                <w:szCs w:val="24"/>
              </w:rPr>
              <w:t xml:space="preserve"> и органы миграционного учета с целью выявления  пользователей и собственников земельных участков и  объектов капитального строительства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  <w:vAlign w:val="center"/>
          </w:tcPr>
          <w:p w:rsidR="00B67C3F" w:rsidRPr="00B21382" w:rsidRDefault="00B67C3F" w:rsidP="00833CE8">
            <w:pPr>
              <w:jc w:val="both"/>
            </w:pPr>
            <w:r>
              <w:t>Администрация МО «</w:t>
            </w:r>
            <w:proofErr w:type="spellStart"/>
            <w:r>
              <w:t>Кезский</w:t>
            </w:r>
            <w:proofErr w:type="spellEnd"/>
            <w:r>
              <w:t xml:space="preserve"> район»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 xml:space="preserve">Включение в План проверок органа земельного контроля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Кезский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  <w:r w:rsidRPr="00B21382">
              <w:rPr>
                <w:color w:val="000000"/>
                <w:sz w:val="24"/>
                <w:szCs w:val="24"/>
              </w:rPr>
              <w:t xml:space="preserve"> физических лиц, субъектов, осуществляющих фактическое  пользование земельных участков без оформления каких-либо прав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Ежегодно</w:t>
            </w:r>
          </w:p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B21382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213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sz w:val="24"/>
                <w:szCs w:val="24"/>
              </w:rPr>
            </w:pPr>
            <w:r w:rsidRPr="00B21382">
              <w:rPr>
                <w:sz w:val="24"/>
                <w:szCs w:val="24"/>
              </w:rPr>
              <w:t>Информирование землепользователей о порядке регистрации права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Орган земельного контроля</w:t>
            </w:r>
          </w:p>
        </w:tc>
      </w:tr>
      <w:tr w:rsidR="00B67C3F" w:rsidRPr="00B21382" w:rsidTr="00833CE8">
        <w:tc>
          <w:tcPr>
            <w:tcW w:w="540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92" w:type="dxa"/>
          </w:tcPr>
          <w:p w:rsidR="00B67C3F" w:rsidRPr="00B21382" w:rsidRDefault="00B67C3F" w:rsidP="00833CE8">
            <w:pPr>
              <w:pStyle w:val="a9"/>
              <w:jc w:val="both"/>
              <w:rPr>
                <w:sz w:val="24"/>
                <w:szCs w:val="24"/>
              </w:rPr>
            </w:pPr>
            <w:r w:rsidRPr="00B21382">
              <w:rPr>
                <w:sz w:val="24"/>
                <w:szCs w:val="24"/>
              </w:rPr>
              <w:t>Информирование владельцев  объектов недвижимости, выявленных в процессе инвентаризации  о порядке учета и регистрации прав на объекты в соответствии с законом о дачной амнистии до 2020 года</w:t>
            </w:r>
          </w:p>
        </w:tc>
        <w:tc>
          <w:tcPr>
            <w:tcW w:w="2834" w:type="dxa"/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B67C3F" w:rsidRPr="00B21382" w:rsidRDefault="00B67C3F" w:rsidP="00833CE8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B21382">
              <w:rPr>
                <w:color w:val="000000"/>
                <w:sz w:val="24"/>
                <w:szCs w:val="24"/>
              </w:rPr>
              <w:t>Орган земельного контроля</w:t>
            </w:r>
          </w:p>
        </w:tc>
      </w:tr>
    </w:tbl>
    <w:p w:rsidR="00B67C3F" w:rsidRPr="00B21382" w:rsidRDefault="00B67C3F" w:rsidP="00B67C3F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C3F" w:rsidRPr="00B21382" w:rsidRDefault="00B67C3F" w:rsidP="00B67C3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67C3F" w:rsidRPr="00B21382" w:rsidRDefault="00B67C3F" w:rsidP="00B67C3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21382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:rsidR="007803C4" w:rsidRDefault="007803C4" w:rsidP="00B67C3F">
      <w:pPr>
        <w:jc w:val="center"/>
      </w:pPr>
    </w:p>
    <w:sectPr w:rsidR="007803C4" w:rsidSect="007803C4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85"/>
    <w:multiLevelType w:val="hybridMultilevel"/>
    <w:tmpl w:val="4710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19D"/>
    <w:multiLevelType w:val="hybridMultilevel"/>
    <w:tmpl w:val="F46A4802"/>
    <w:lvl w:ilvl="0" w:tplc="344493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4"/>
    <w:rsid w:val="00015473"/>
    <w:rsid w:val="0007450E"/>
    <w:rsid w:val="000E0A34"/>
    <w:rsid w:val="00111B1F"/>
    <w:rsid w:val="001277B3"/>
    <w:rsid w:val="001B2145"/>
    <w:rsid w:val="001E57BA"/>
    <w:rsid w:val="002144D9"/>
    <w:rsid w:val="0025272B"/>
    <w:rsid w:val="00354B9E"/>
    <w:rsid w:val="00366CCA"/>
    <w:rsid w:val="003A4E98"/>
    <w:rsid w:val="003E6293"/>
    <w:rsid w:val="003F6686"/>
    <w:rsid w:val="00402961"/>
    <w:rsid w:val="00447F21"/>
    <w:rsid w:val="00467642"/>
    <w:rsid w:val="004B1F66"/>
    <w:rsid w:val="004C63D1"/>
    <w:rsid w:val="004C7B94"/>
    <w:rsid w:val="004D222C"/>
    <w:rsid w:val="005C26D6"/>
    <w:rsid w:val="005F3F70"/>
    <w:rsid w:val="00655C62"/>
    <w:rsid w:val="007279BB"/>
    <w:rsid w:val="0076700A"/>
    <w:rsid w:val="007803C4"/>
    <w:rsid w:val="007A4D05"/>
    <w:rsid w:val="007D20D6"/>
    <w:rsid w:val="007F2218"/>
    <w:rsid w:val="007F6765"/>
    <w:rsid w:val="008560CC"/>
    <w:rsid w:val="008A1373"/>
    <w:rsid w:val="008B5F1C"/>
    <w:rsid w:val="0093057D"/>
    <w:rsid w:val="009F25C1"/>
    <w:rsid w:val="00A421F8"/>
    <w:rsid w:val="00A44B6B"/>
    <w:rsid w:val="00AA01C0"/>
    <w:rsid w:val="00AC586E"/>
    <w:rsid w:val="00B41371"/>
    <w:rsid w:val="00B42906"/>
    <w:rsid w:val="00B67C3F"/>
    <w:rsid w:val="00B7047D"/>
    <w:rsid w:val="00B86BF7"/>
    <w:rsid w:val="00BC7B85"/>
    <w:rsid w:val="00BF2A4D"/>
    <w:rsid w:val="00C05AF1"/>
    <w:rsid w:val="00C13648"/>
    <w:rsid w:val="00C27753"/>
    <w:rsid w:val="00D30095"/>
    <w:rsid w:val="00E75619"/>
    <w:rsid w:val="00ED3967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admkez@outlook.com</dc:creator>
  <cp:lastModifiedBy>Татьяна Шестакова</cp:lastModifiedBy>
  <cp:revision>4</cp:revision>
  <cp:lastPrinted>2017-09-07T07:10:00Z</cp:lastPrinted>
  <dcterms:created xsi:type="dcterms:W3CDTF">2017-09-07T07:52:00Z</dcterms:created>
  <dcterms:modified xsi:type="dcterms:W3CDTF">2017-09-07T07:53:00Z</dcterms:modified>
</cp:coreProperties>
</file>