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BE" w:rsidRDefault="00CE1CBE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  <w:r w:rsidRPr="007D6C7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C28561A" wp14:editId="127C0BE6">
            <wp:simplePos x="0" y="0"/>
            <wp:positionH relativeFrom="page">
              <wp:posOffset>3580130</wp:posOffset>
            </wp:positionH>
            <wp:positionV relativeFrom="page">
              <wp:posOffset>332740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CBE" w:rsidRDefault="00CE1CBE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</w:p>
    <w:p w:rsidR="00CE1CBE" w:rsidRDefault="00CE1CBE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</w:p>
    <w:p w:rsidR="007E4759" w:rsidRPr="00F63503" w:rsidRDefault="007E4759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  <w:r w:rsidRPr="00F63503">
        <w:rPr>
          <w:b/>
        </w:rPr>
        <w:t>АДМИНИСТРАЦИЯ</w:t>
      </w:r>
      <w:r>
        <w:rPr>
          <w:b/>
        </w:rPr>
        <w:t xml:space="preserve"> </w:t>
      </w:r>
      <w:r w:rsidRPr="00F63503">
        <w:rPr>
          <w:b/>
        </w:rPr>
        <w:t>МУНИЦИПАЛЬНОГО</w:t>
      </w:r>
      <w:r>
        <w:rPr>
          <w:b/>
        </w:rPr>
        <w:t xml:space="preserve"> </w:t>
      </w:r>
      <w:r w:rsidRPr="00F63503">
        <w:rPr>
          <w:b/>
        </w:rPr>
        <w:t>ОБРАЗОВАНИЯ</w:t>
      </w:r>
      <w:r>
        <w:rPr>
          <w:b/>
        </w:rPr>
        <w:t xml:space="preserve"> </w:t>
      </w:r>
      <w:r w:rsidRPr="00F63503">
        <w:rPr>
          <w:b/>
        </w:rPr>
        <w:t>«КЕЗСКИЙ РАЙОН»</w:t>
      </w:r>
    </w:p>
    <w:p w:rsidR="007E4759" w:rsidRDefault="007E4759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  <w:r w:rsidRPr="00F63503">
        <w:rPr>
          <w:b/>
        </w:rPr>
        <w:t xml:space="preserve">«КЕЗ ЁРОС» МУНИЦИПАЛ КЫЛДЫТЭТЛЭН АДМИНИСТРАЦИЕЗ </w:t>
      </w:r>
    </w:p>
    <w:p w:rsidR="007E4759" w:rsidRDefault="007E4759" w:rsidP="007E4759">
      <w:pPr>
        <w:tabs>
          <w:tab w:val="left" w:pos="4536"/>
          <w:tab w:val="left" w:pos="6237"/>
        </w:tabs>
        <w:ind w:right="-104"/>
        <w:jc w:val="center"/>
        <w:rPr>
          <w:b/>
        </w:rPr>
      </w:pPr>
    </w:p>
    <w:p w:rsidR="007E4759" w:rsidRPr="00BE29F3" w:rsidRDefault="007E4759" w:rsidP="007E4759">
      <w:pPr>
        <w:tabs>
          <w:tab w:val="left" w:pos="4536"/>
          <w:tab w:val="left" w:pos="6237"/>
        </w:tabs>
        <w:ind w:right="-104"/>
        <w:jc w:val="center"/>
        <w:rPr>
          <w:b/>
          <w:sz w:val="16"/>
          <w:szCs w:val="36"/>
        </w:rPr>
      </w:pPr>
      <w:r w:rsidRPr="00BE29F3">
        <w:rPr>
          <w:b/>
          <w:sz w:val="36"/>
          <w:szCs w:val="36"/>
        </w:rPr>
        <w:t>ПОСТАНОВЛЕНИЕ</w:t>
      </w:r>
    </w:p>
    <w:p w:rsidR="007E4759" w:rsidRPr="00BE29F3" w:rsidRDefault="007E4759" w:rsidP="007E4759">
      <w:pPr>
        <w:ind w:right="200"/>
        <w:jc w:val="center"/>
        <w:rPr>
          <w:sz w:val="16"/>
          <w:szCs w:val="36"/>
        </w:rPr>
      </w:pPr>
      <w:r>
        <w:rPr>
          <w:sz w:val="16"/>
          <w:szCs w:val="36"/>
        </w:rPr>
        <w:t xml:space="preserve"> </w:t>
      </w:r>
    </w:p>
    <w:p w:rsidR="007E4759" w:rsidRPr="00BE29F3" w:rsidRDefault="007E4759" w:rsidP="007E4759">
      <w:pPr>
        <w:ind w:right="200"/>
        <w:rPr>
          <w:sz w:val="16"/>
          <w:szCs w:val="36"/>
        </w:rPr>
      </w:pPr>
    </w:p>
    <w:p w:rsidR="007E4759" w:rsidRPr="00BE29F3" w:rsidRDefault="007E4759" w:rsidP="007E4759">
      <w:pPr>
        <w:ind w:right="200"/>
        <w:rPr>
          <w:sz w:val="16"/>
          <w:szCs w:val="36"/>
        </w:rPr>
      </w:pPr>
    </w:p>
    <w:p w:rsidR="007E4759" w:rsidRDefault="007E4759" w:rsidP="007E4759">
      <w:pPr>
        <w:ind w:right="200"/>
        <w:rPr>
          <w:bCs/>
          <w:szCs w:val="36"/>
        </w:rPr>
      </w:pPr>
      <w:r>
        <w:rPr>
          <w:bCs/>
          <w:szCs w:val="36"/>
        </w:rPr>
        <w:t>о</w:t>
      </w:r>
      <w:r w:rsidRPr="00BE29F3">
        <w:rPr>
          <w:bCs/>
          <w:szCs w:val="36"/>
        </w:rPr>
        <w:t>т</w:t>
      </w:r>
      <w:r>
        <w:rPr>
          <w:bCs/>
          <w:szCs w:val="36"/>
        </w:rPr>
        <w:t xml:space="preserve"> 21 февраля </w:t>
      </w:r>
      <w:r w:rsidRPr="00BE29F3">
        <w:rPr>
          <w:bCs/>
          <w:szCs w:val="36"/>
        </w:rPr>
        <w:t>201</w:t>
      </w:r>
      <w:r>
        <w:rPr>
          <w:bCs/>
          <w:szCs w:val="36"/>
        </w:rPr>
        <w:t>8</w:t>
      </w:r>
      <w:r w:rsidRPr="00BE29F3">
        <w:rPr>
          <w:bCs/>
          <w:szCs w:val="36"/>
        </w:rPr>
        <w:t xml:space="preserve"> года</w:t>
      </w:r>
      <w:r w:rsidR="00CE1CBE">
        <w:rPr>
          <w:bCs/>
          <w:szCs w:val="36"/>
        </w:rPr>
        <w:t xml:space="preserve"> </w:t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</w:r>
      <w:r w:rsidR="00CE1CBE">
        <w:rPr>
          <w:bCs/>
          <w:szCs w:val="36"/>
        </w:rPr>
        <w:tab/>
        <w:t xml:space="preserve">           № </w:t>
      </w:r>
      <w:r>
        <w:rPr>
          <w:bCs/>
          <w:szCs w:val="36"/>
        </w:rPr>
        <w:t>183</w:t>
      </w:r>
    </w:p>
    <w:p w:rsidR="007E4759" w:rsidRDefault="007E4759" w:rsidP="007E4759">
      <w:pPr>
        <w:ind w:right="200"/>
        <w:rPr>
          <w:bCs/>
          <w:szCs w:val="36"/>
        </w:rPr>
      </w:pPr>
      <w:r>
        <w:rPr>
          <w:bCs/>
          <w:szCs w:val="36"/>
        </w:rPr>
        <w:t xml:space="preserve"> </w:t>
      </w:r>
    </w:p>
    <w:p w:rsidR="007E4759" w:rsidRPr="00413576" w:rsidRDefault="007E4759" w:rsidP="007E4759">
      <w:pPr>
        <w:ind w:right="200"/>
        <w:rPr>
          <w:bCs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41910</wp:posOffset>
                </wp:positionV>
                <wp:extent cx="3385820" cy="1115695"/>
                <wp:effectExtent l="0" t="0" r="508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59" w:rsidRPr="001C375E" w:rsidRDefault="007E4759" w:rsidP="007E4759">
                            <w:pPr>
                              <w:jc w:val="both"/>
                            </w:pPr>
                            <w:r>
                              <w:t>О перечне помещений, бесплатно предоставляемых для проведения агитационных публичных мероприятий в период подготовки дополнительных выборов в районный Совет депутатов муниципального образования «Кезский район» шестого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65pt;margin-top:3.3pt;width:266.6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" stroked="f">
                <v:textbox>
                  <w:txbxContent>
                    <w:p w:rsidR="007E4759" w:rsidRPr="001C375E" w:rsidRDefault="007E4759" w:rsidP="007E4759">
                      <w:pPr>
                        <w:jc w:val="both"/>
                      </w:pPr>
                      <w:r>
                        <w:t xml:space="preserve">О перечне помещений, бесплатно предоставляемых для проведения агитационных публичных мероприятий в период подготовки </w:t>
                      </w:r>
                      <w:r>
                        <w:t>дополнительных выборов в районный Совет депутатов муниципального образования «</w:t>
                      </w:r>
                      <w:proofErr w:type="spellStart"/>
                      <w:r>
                        <w:t>Кезский</w:t>
                      </w:r>
                      <w:proofErr w:type="spellEnd"/>
                      <w:r>
                        <w:t xml:space="preserve"> район» шестого созыва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Cs w:val="36"/>
        </w:rPr>
        <w:t xml:space="preserve"> </w:t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 w:rsidRPr="00BE29F3">
        <w:rPr>
          <w:sz w:val="20"/>
          <w:szCs w:val="20"/>
        </w:rPr>
        <w:t xml:space="preserve">пос. </w:t>
      </w:r>
      <w:proofErr w:type="spellStart"/>
      <w:r w:rsidRPr="00BE29F3">
        <w:rPr>
          <w:sz w:val="20"/>
          <w:szCs w:val="20"/>
        </w:rPr>
        <w:t>Кез</w:t>
      </w:r>
      <w:proofErr w:type="spellEnd"/>
      <w:r w:rsidRPr="00711842">
        <w:rPr>
          <w:rStyle w:val="FontStyle14"/>
          <w:sz w:val="28"/>
          <w:szCs w:val="28"/>
        </w:rPr>
        <w:t xml:space="preserve"> </w:t>
      </w:r>
    </w:p>
    <w:p w:rsidR="007E4759" w:rsidRDefault="007E4759" w:rsidP="007E4759">
      <w:pPr>
        <w:pStyle w:val="Style6"/>
        <w:widowControl/>
        <w:spacing w:before="82" w:line="322" w:lineRule="exact"/>
        <w:ind w:right="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7E4759" w:rsidRDefault="007E4759" w:rsidP="007E4759">
      <w:pPr>
        <w:pStyle w:val="Style6"/>
        <w:widowControl/>
        <w:spacing w:before="82" w:line="322" w:lineRule="exact"/>
        <w:ind w:right="29"/>
        <w:rPr>
          <w:rStyle w:val="FontStyle15"/>
          <w:sz w:val="28"/>
          <w:szCs w:val="28"/>
        </w:rPr>
      </w:pPr>
    </w:p>
    <w:p w:rsidR="007E4759" w:rsidRDefault="007E4759" w:rsidP="007E4759">
      <w:pPr>
        <w:ind w:firstLine="540"/>
        <w:jc w:val="both"/>
      </w:pPr>
    </w:p>
    <w:p w:rsidR="007E4759" w:rsidRDefault="007E4759" w:rsidP="007E4759">
      <w:pPr>
        <w:ind w:firstLine="540"/>
        <w:jc w:val="both"/>
      </w:pPr>
    </w:p>
    <w:p w:rsidR="007E4759" w:rsidRDefault="007E4759" w:rsidP="007E4759">
      <w:pPr>
        <w:ind w:firstLine="708"/>
        <w:jc w:val="both"/>
        <w:rPr>
          <w:szCs w:val="20"/>
        </w:rPr>
      </w:pPr>
    </w:p>
    <w:p w:rsidR="007E4759" w:rsidRDefault="007E4759" w:rsidP="007E4759">
      <w:pPr>
        <w:ind w:firstLine="708"/>
        <w:jc w:val="both"/>
      </w:pPr>
    </w:p>
    <w:p w:rsidR="007E4759" w:rsidRDefault="007E4759" w:rsidP="007E4759">
      <w:pPr>
        <w:ind w:firstLine="720"/>
        <w:jc w:val="both"/>
      </w:pPr>
    </w:p>
    <w:p w:rsidR="007E4759" w:rsidRDefault="007E4759" w:rsidP="007E4759">
      <w:pPr>
        <w:ind w:firstLine="708"/>
        <w:jc w:val="both"/>
      </w:pPr>
      <w:r>
        <w:t xml:space="preserve">В соответствии со статьей 53 Закона Российской Федерации </w:t>
      </w:r>
      <w:r w:rsidR="00A07293">
        <w:t xml:space="preserve">.06.2002 г № 67-ФЗ  </w:t>
      </w:r>
      <w:r>
        <w:t xml:space="preserve"> «Об основных гарантиях избирательных прав и права на участие в референдуме граждан Российской Федерации », статьей 44 Закона Удмуртской Республики</w:t>
      </w:r>
      <w:r w:rsidR="00A07293">
        <w:t xml:space="preserve"> 16.05.2016 г</w:t>
      </w:r>
      <w:r w:rsidR="00CE1CBE">
        <w:t>ода</w:t>
      </w:r>
      <w:r w:rsidR="00A07293">
        <w:t xml:space="preserve"> </w:t>
      </w:r>
      <w:r w:rsidR="00CE1CBE">
        <w:t xml:space="preserve">                     </w:t>
      </w:r>
      <w:r w:rsidR="00A07293">
        <w:t>№ 33-РЗ</w:t>
      </w:r>
      <w:r>
        <w:t xml:space="preserve"> «О выборах депутатов представительных органов муниципальных районов и городских о</w:t>
      </w:r>
      <w:r w:rsidR="00CE1CBE">
        <w:t>кругов в Удмуртской Республике»</w:t>
      </w:r>
      <w:r>
        <w:t xml:space="preserve">, </w:t>
      </w:r>
      <w:r>
        <w:rPr>
          <w:b/>
        </w:rPr>
        <w:t>ПОСТАНОВЛЯЮ:</w:t>
      </w:r>
    </w:p>
    <w:p w:rsidR="007E4759" w:rsidRDefault="007E4759" w:rsidP="007E4759">
      <w:pPr>
        <w:jc w:val="both"/>
      </w:pPr>
      <w:r>
        <w:t>1.Определить перечень помещений, предоставляемых бесплатно для проведения агитационных публичных мероприятий в период подготовки дополнительных выборов в районный Совет депутатов муниципального образования «Кезский район» шестого созыва (приложение №1).</w:t>
      </w:r>
    </w:p>
    <w:p w:rsidR="007E4759" w:rsidRDefault="007E4759" w:rsidP="007E4759">
      <w:pPr>
        <w:ind w:firstLine="708"/>
        <w:jc w:val="both"/>
      </w:pPr>
      <w:r>
        <w:t>2.Опубликовать постановление в газете «Звезда» и разместить на сайте муниципального образования  «Кезский район».</w:t>
      </w:r>
    </w:p>
    <w:p w:rsidR="007E4759" w:rsidRDefault="007E4759" w:rsidP="007E4759">
      <w:pPr>
        <w:ind w:firstLine="567"/>
        <w:jc w:val="both"/>
      </w:pPr>
    </w:p>
    <w:p w:rsidR="007E4759" w:rsidRPr="005F5A4B" w:rsidRDefault="007E4759" w:rsidP="007E4759">
      <w:pPr>
        <w:ind w:firstLine="567"/>
        <w:jc w:val="both"/>
      </w:pPr>
    </w:p>
    <w:p w:rsidR="007E4759" w:rsidRDefault="007E4759" w:rsidP="007E4759">
      <w:pPr>
        <w:pStyle w:val="a3"/>
        <w:rPr>
          <w:rStyle w:val="FontStyle14"/>
          <w:b w:val="0"/>
        </w:rPr>
      </w:pPr>
      <w:r w:rsidRPr="00E3349A">
        <w:rPr>
          <w:rStyle w:val="FontStyle14"/>
          <w:b w:val="0"/>
        </w:rPr>
        <w:t>Глава муниципального</w:t>
      </w:r>
      <w:r>
        <w:rPr>
          <w:rStyle w:val="FontStyle14"/>
          <w:b w:val="0"/>
        </w:rPr>
        <w:t xml:space="preserve"> образования</w:t>
      </w:r>
    </w:p>
    <w:p w:rsidR="007E4759" w:rsidRDefault="007E4759" w:rsidP="007E4759">
      <w:pPr>
        <w:pStyle w:val="a3"/>
        <w:rPr>
          <w:rStyle w:val="FontStyle14"/>
          <w:b w:val="0"/>
        </w:rPr>
      </w:pPr>
      <w:r>
        <w:rPr>
          <w:rStyle w:val="FontStyle14"/>
          <w:b w:val="0"/>
        </w:rPr>
        <w:t xml:space="preserve"> </w:t>
      </w:r>
      <w:r w:rsidRPr="00E3349A">
        <w:rPr>
          <w:rStyle w:val="FontStyle14"/>
          <w:b w:val="0"/>
        </w:rPr>
        <w:t>«Кезский район»</w:t>
      </w:r>
      <w:r>
        <w:rPr>
          <w:rStyle w:val="FontStyle14"/>
          <w:b w:val="0"/>
        </w:rPr>
        <w:t xml:space="preserve"> </w:t>
      </w:r>
      <w:r w:rsidRPr="00E3349A">
        <w:rPr>
          <w:rStyle w:val="FontStyle14"/>
          <w:b w:val="0"/>
        </w:rPr>
        <w:tab/>
      </w:r>
      <w:r>
        <w:rPr>
          <w:rStyle w:val="FontStyle14"/>
          <w:b w:val="0"/>
        </w:rPr>
        <w:tab/>
        <w:t xml:space="preserve"> </w:t>
      </w:r>
      <w:r w:rsidRPr="00E3349A">
        <w:rPr>
          <w:rStyle w:val="FontStyle14"/>
          <w:b w:val="0"/>
        </w:rPr>
        <w:tab/>
      </w:r>
      <w:r>
        <w:rPr>
          <w:rStyle w:val="FontStyle14"/>
          <w:b w:val="0"/>
        </w:rPr>
        <w:t xml:space="preserve">                                                           </w:t>
      </w:r>
      <w:r w:rsidRPr="00E3349A">
        <w:rPr>
          <w:rStyle w:val="FontStyle14"/>
          <w:b w:val="0"/>
        </w:rPr>
        <w:t>И. О. Богдано</w:t>
      </w:r>
      <w:r>
        <w:rPr>
          <w:rStyle w:val="FontStyle14"/>
          <w:b w:val="0"/>
        </w:rPr>
        <w:t>в</w:t>
      </w:r>
    </w:p>
    <w:p w:rsidR="007E4759" w:rsidRDefault="007E4759" w:rsidP="007E4759">
      <w:pPr>
        <w:pStyle w:val="a3"/>
        <w:rPr>
          <w:rStyle w:val="FontStyle14"/>
          <w:b w:val="0"/>
        </w:rPr>
      </w:pPr>
    </w:p>
    <w:p w:rsidR="001C071A" w:rsidRDefault="001C071A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CE1CBE" w:rsidRDefault="00CE1CBE" w:rsidP="001C071A">
      <w:pPr>
        <w:jc w:val="right"/>
      </w:pPr>
    </w:p>
    <w:p w:rsidR="001C071A" w:rsidRDefault="001C071A" w:rsidP="001C071A">
      <w:pPr>
        <w:jc w:val="right"/>
      </w:pPr>
    </w:p>
    <w:p w:rsidR="007E4759" w:rsidRDefault="007E4759" w:rsidP="001C071A">
      <w:pPr>
        <w:jc w:val="right"/>
      </w:pPr>
    </w:p>
    <w:p w:rsidR="007E4759" w:rsidRDefault="007E4759" w:rsidP="001C071A">
      <w:pPr>
        <w:jc w:val="right"/>
      </w:pPr>
    </w:p>
    <w:p w:rsidR="007E4759" w:rsidRDefault="007E4759" w:rsidP="001C071A">
      <w:pPr>
        <w:jc w:val="right"/>
      </w:pPr>
    </w:p>
    <w:p w:rsidR="00A23B14" w:rsidRDefault="00A23B14" w:rsidP="001C071A">
      <w:pPr>
        <w:jc w:val="right"/>
      </w:pPr>
    </w:p>
    <w:p w:rsidR="00A23B14" w:rsidRDefault="00A23B14" w:rsidP="001C071A">
      <w:pPr>
        <w:jc w:val="right"/>
      </w:pPr>
    </w:p>
    <w:p w:rsidR="001C071A" w:rsidRDefault="00CE1CBE" w:rsidP="00CE1CBE">
      <w:r>
        <w:lastRenderedPageBreak/>
        <w:t xml:space="preserve">                                                                                            </w:t>
      </w:r>
      <w:r w:rsidR="001C071A">
        <w:t>Приложение №1</w:t>
      </w:r>
    </w:p>
    <w:p w:rsidR="001C071A" w:rsidRDefault="001C071A" w:rsidP="00CE1CBE">
      <w:r>
        <w:t xml:space="preserve">                                                                            </w:t>
      </w:r>
      <w:r w:rsidR="00CE1CBE">
        <w:t xml:space="preserve">                </w:t>
      </w:r>
      <w:r>
        <w:t>к постановлению Администрации</w:t>
      </w:r>
    </w:p>
    <w:p w:rsidR="001C071A" w:rsidRDefault="001C071A" w:rsidP="00CE1CBE">
      <w:r>
        <w:t xml:space="preserve">                                                                                 </w:t>
      </w:r>
      <w:r w:rsidR="00CE1CBE">
        <w:t xml:space="preserve">           </w:t>
      </w:r>
      <w:r>
        <w:t>МО «Кезский район»</w:t>
      </w:r>
    </w:p>
    <w:p w:rsidR="001C071A" w:rsidRDefault="00CE1CBE" w:rsidP="00CE1CBE">
      <w:r>
        <w:t xml:space="preserve">                                                                                            </w:t>
      </w:r>
      <w:r w:rsidR="001C071A">
        <w:t xml:space="preserve">от </w:t>
      </w:r>
      <w:r w:rsidR="00A23B14">
        <w:t>21 февраля</w:t>
      </w:r>
      <w:r w:rsidR="001C071A">
        <w:t xml:space="preserve"> 201</w:t>
      </w:r>
      <w:r w:rsidR="00A23B14">
        <w:t>8</w:t>
      </w:r>
      <w:r w:rsidR="001C071A">
        <w:t xml:space="preserve"> года №</w:t>
      </w:r>
      <w:r w:rsidR="00A23B14">
        <w:t>183</w:t>
      </w:r>
      <w:r w:rsidR="001C071A">
        <w:tab/>
      </w:r>
    </w:p>
    <w:p w:rsidR="001C071A" w:rsidRDefault="001C071A" w:rsidP="001C071A">
      <w:pPr>
        <w:jc w:val="right"/>
      </w:pPr>
    </w:p>
    <w:p w:rsidR="001C071A" w:rsidRDefault="001C071A" w:rsidP="001C071A">
      <w:pPr>
        <w:jc w:val="right"/>
      </w:pPr>
    </w:p>
    <w:p w:rsidR="001C071A" w:rsidRDefault="001C071A" w:rsidP="001C071A">
      <w:pPr>
        <w:jc w:val="center"/>
      </w:pPr>
    </w:p>
    <w:p w:rsidR="001C071A" w:rsidRDefault="001C071A" w:rsidP="001C071A">
      <w:pPr>
        <w:jc w:val="center"/>
      </w:pPr>
      <w:r>
        <w:t xml:space="preserve">О перечне помещений, бесплатно предоставляемых </w:t>
      </w:r>
      <w:proofErr w:type="gramStart"/>
      <w:r>
        <w:t>для</w:t>
      </w:r>
      <w:proofErr w:type="gramEnd"/>
    </w:p>
    <w:p w:rsidR="001C071A" w:rsidRDefault="001C071A" w:rsidP="001C071A">
      <w:pPr>
        <w:jc w:val="center"/>
      </w:pPr>
      <w:r>
        <w:t>проведения агитационных публичных мероприятий</w:t>
      </w:r>
    </w:p>
    <w:p w:rsidR="001C071A" w:rsidRDefault="001C071A" w:rsidP="001C071A">
      <w:pPr>
        <w:jc w:val="center"/>
      </w:pPr>
      <w:r>
        <w:t xml:space="preserve">в период подготовки </w:t>
      </w:r>
      <w:r w:rsidR="00A23B14">
        <w:t xml:space="preserve">дополнительных </w:t>
      </w:r>
      <w:r>
        <w:t xml:space="preserve">выборов </w:t>
      </w:r>
      <w:r w:rsidR="00A23B14">
        <w:t>депутатов районного Совета муниципального образования «Кезский район» шестого созыва</w:t>
      </w:r>
    </w:p>
    <w:p w:rsidR="001C071A" w:rsidRDefault="001C071A" w:rsidP="001C0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5863"/>
      </w:tblGrid>
      <w:tr w:rsidR="001C071A" w:rsidTr="001C07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A" w:rsidRDefault="001C07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A" w:rsidRDefault="001C071A">
            <w:pPr>
              <w:jc w:val="center"/>
            </w:pPr>
            <w:r>
              <w:t>Наименование муниципального образования поселения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A" w:rsidRDefault="001C071A">
            <w:pPr>
              <w:jc w:val="center"/>
            </w:pPr>
            <w:r>
              <w:t>Предоставляемое место</w:t>
            </w:r>
          </w:p>
        </w:tc>
      </w:tr>
      <w:tr w:rsidR="001C071A" w:rsidTr="001C07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both"/>
            </w:pPr>
            <w:proofErr w:type="spellStart"/>
            <w:r>
              <w:t>Большеолыпское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>
              <w:t>Олып</w:t>
            </w:r>
            <w:proofErr w:type="spellEnd"/>
            <w:r>
              <w:t xml:space="preserve">, помещение сельского клуба, переулок Клубный, дом 2 </w:t>
            </w:r>
          </w:p>
        </w:tc>
      </w:tr>
      <w:tr w:rsidR="001C071A" w:rsidTr="001C07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A" w:rsidRDefault="001C071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A" w:rsidRDefault="001C071A">
            <w:pPr>
              <w:jc w:val="both"/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both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лександрово</w:t>
            </w:r>
            <w:proofErr w:type="spellEnd"/>
            <w:r>
              <w:t xml:space="preserve">, помещение сельского клуба, улица Школьная, дом 24 </w:t>
            </w:r>
          </w:p>
        </w:tc>
      </w:tr>
      <w:tr w:rsidR="001C071A" w:rsidTr="001C07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both"/>
            </w:pPr>
            <w:r>
              <w:t>Гыинское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A" w:rsidRDefault="001C071A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</w:t>
            </w:r>
            <w:proofErr w:type="spellStart"/>
            <w:r>
              <w:t>Гыя</w:t>
            </w:r>
            <w:proofErr w:type="spellEnd"/>
            <w:r>
              <w:t xml:space="preserve">, помещение сельского клуба, улица Центральная дом 44 </w:t>
            </w:r>
          </w:p>
        </w:tc>
      </w:tr>
    </w:tbl>
    <w:p w:rsidR="00CE1CBE" w:rsidRDefault="00A23B14">
      <w:r>
        <w:t xml:space="preserve">                            </w:t>
      </w:r>
    </w:p>
    <w:p w:rsidR="006C23E9" w:rsidRDefault="00A23B14" w:rsidP="00CE1CBE">
      <w:pPr>
        <w:jc w:val="center"/>
      </w:pPr>
      <w:bookmarkStart w:id="0" w:name="_GoBack"/>
      <w:bookmarkEnd w:id="0"/>
      <w:r>
        <w:t>____________________________________________</w:t>
      </w:r>
    </w:p>
    <w:sectPr w:rsidR="006C23E9" w:rsidSect="00CE1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2"/>
    <w:rsid w:val="001C071A"/>
    <w:rsid w:val="00284CDA"/>
    <w:rsid w:val="006C23E9"/>
    <w:rsid w:val="007E4759"/>
    <w:rsid w:val="00A07293"/>
    <w:rsid w:val="00A23B14"/>
    <w:rsid w:val="00CE1CBE"/>
    <w:rsid w:val="00E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E4759"/>
    <w:pPr>
      <w:spacing w:line="325" w:lineRule="exact"/>
      <w:ind w:firstLine="706"/>
      <w:jc w:val="both"/>
    </w:pPr>
  </w:style>
  <w:style w:type="character" w:customStyle="1" w:styleId="FontStyle14">
    <w:name w:val="Font Style14"/>
    <w:rsid w:val="007E47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E47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E4759"/>
    <w:pPr>
      <w:spacing w:line="325" w:lineRule="exact"/>
      <w:ind w:firstLine="706"/>
      <w:jc w:val="both"/>
    </w:pPr>
  </w:style>
  <w:style w:type="character" w:customStyle="1" w:styleId="FontStyle14">
    <w:name w:val="Font Style14"/>
    <w:rsid w:val="007E47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7E47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2018-03-01T06:49:00Z</cp:lastPrinted>
  <dcterms:created xsi:type="dcterms:W3CDTF">2018-03-01T06:49:00Z</dcterms:created>
  <dcterms:modified xsi:type="dcterms:W3CDTF">2018-03-01T06:49:00Z</dcterms:modified>
</cp:coreProperties>
</file>