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8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76F7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76F7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76F7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E76F7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E14A44">
        <w:rPr>
          <w:rFonts w:ascii="Times New Roman" w:eastAsia="Calibri" w:hAnsi="Times New Roman" w:cs="Times New Roman"/>
          <w:sz w:val="24"/>
          <w:szCs w:val="24"/>
        </w:rPr>
        <w:t>9</w:t>
      </w:r>
      <w:r w:rsidR="00267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C97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E76F7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14A44">
        <w:rPr>
          <w:rFonts w:ascii="Times New Roman" w:eastAsia="Calibri" w:hAnsi="Times New Roman" w:cs="Times New Roman"/>
          <w:sz w:val="24"/>
          <w:szCs w:val="24"/>
        </w:rPr>
        <w:t>124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4133C">
        <w:rPr>
          <w:rFonts w:ascii="Times New Roman" w:eastAsia="Calibri" w:hAnsi="Times New Roman" w:cs="Times New Roman"/>
          <w:b/>
          <w:sz w:val="24"/>
          <w:szCs w:val="24"/>
        </w:rPr>
        <w:t>К</w:t>
      </w:r>
      <w:proofErr w:type="gramEnd"/>
      <w:r w:rsidR="0024133C">
        <w:rPr>
          <w:rFonts w:ascii="Times New Roman" w:eastAsia="Calibri" w:hAnsi="Times New Roman" w:cs="Times New Roman"/>
          <w:b/>
          <w:sz w:val="24"/>
          <w:szCs w:val="24"/>
        </w:rPr>
        <w:t>лючевское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>д.</w:t>
      </w:r>
      <w:r w:rsidR="00ED4C06" w:rsidRPr="00ED4C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ED4C06" w:rsidRPr="00ED4C06">
        <w:rPr>
          <w:rFonts w:ascii="Times New Roman" w:eastAsia="Calibri" w:hAnsi="Times New Roman" w:cs="Times New Roman"/>
          <w:sz w:val="24"/>
          <w:szCs w:val="24"/>
        </w:rPr>
        <w:t>Ключевское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76F7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>5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>, в соответствии с Федеральным законом от 6 октября 2003 года № 131-ФЗ «Об общих принципах органи</w:t>
      </w:r>
      <w:bookmarkStart w:id="0" w:name="_GoBack"/>
      <w:bookmarkEnd w:id="0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строительный материал для обустройства детской площадки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spellStart"/>
      <w:r w:rsidR="006F7C5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6F7C5C">
        <w:rPr>
          <w:rFonts w:ascii="Times New Roman" w:eastAsia="Calibri" w:hAnsi="Times New Roman" w:cs="Times New Roman"/>
          <w:sz w:val="24"/>
          <w:szCs w:val="24"/>
        </w:rPr>
        <w:t>.</w:t>
      </w:r>
      <w:r w:rsidR="0024133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4133C">
        <w:rPr>
          <w:rFonts w:ascii="Times New Roman" w:eastAsia="Calibri" w:hAnsi="Times New Roman" w:cs="Times New Roman"/>
          <w:sz w:val="24"/>
          <w:szCs w:val="24"/>
        </w:rPr>
        <w:t>лючевское</w:t>
      </w:r>
      <w:proofErr w:type="spellEnd"/>
      <w:r w:rsidR="006F7C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7C5C">
        <w:rPr>
          <w:rFonts w:ascii="Times New Roman" w:eastAsia="Calibri" w:hAnsi="Times New Roman" w:cs="Times New Roman"/>
          <w:sz w:val="24"/>
          <w:szCs w:val="24"/>
        </w:rPr>
        <w:t>ул.</w:t>
      </w:r>
      <w:r w:rsidR="0024133C">
        <w:rPr>
          <w:rFonts w:ascii="Times New Roman" w:eastAsia="Calibri" w:hAnsi="Times New Roman" w:cs="Times New Roman"/>
          <w:sz w:val="24"/>
          <w:szCs w:val="24"/>
        </w:rPr>
        <w:t>Нов</w:t>
      </w:r>
      <w:r w:rsidR="006F7C5C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="006F7C5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территориального отдела «</w:t>
      </w:r>
      <w:proofErr w:type="spellStart"/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» Назарова Д.А.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F78" w:rsidRDefault="00E76F78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76F7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И.О.Богданов</w:t>
      </w:r>
    </w:p>
    <w:p w:rsidR="00FF5123" w:rsidRPr="00FF5123" w:rsidRDefault="00E14A4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866" w:rsidRPr="00EE4866" w:rsidRDefault="00EE4866" w:rsidP="00EE4866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EE4866" w:rsidRPr="00EE4866" w:rsidSect="00E76F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D1C77"/>
    <w:rsid w:val="0062193E"/>
    <w:rsid w:val="0064360C"/>
    <w:rsid w:val="006F7C5C"/>
    <w:rsid w:val="007E7C92"/>
    <w:rsid w:val="008F40A2"/>
    <w:rsid w:val="009E3D91"/>
    <w:rsid w:val="00A2333B"/>
    <w:rsid w:val="00A7333A"/>
    <w:rsid w:val="00A733D1"/>
    <w:rsid w:val="00B60A6D"/>
    <w:rsid w:val="00BF0128"/>
    <w:rsid w:val="00CC65A0"/>
    <w:rsid w:val="00E14A44"/>
    <w:rsid w:val="00E76F78"/>
    <w:rsid w:val="00ED4C06"/>
    <w:rsid w:val="00EE4866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22</cp:revision>
  <cp:lastPrinted>2023-04-13T13:34:00Z</cp:lastPrinted>
  <dcterms:created xsi:type="dcterms:W3CDTF">2022-06-30T07:06:00Z</dcterms:created>
  <dcterms:modified xsi:type="dcterms:W3CDTF">2023-04-18T04:40:00Z</dcterms:modified>
</cp:coreProperties>
</file>