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514" w:rsidRDefault="00E46514" w:rsidP="00E46514">
      <w:pPr>
        <w:jc w:val="center"/>
        <w:rPr>
          <w:sz w:val="20"/>
        </w:rPr>
      </w:pPr>
      <w:r>
        <w:rPr>
          <w:noProof/>
          <w:sz w:val="20"/>
        </w:rPr>
        <w:drawing>
          <wp:inline distT="0" distB="0" distL="0" distR="0" wp14:anchorId="18EDAA54" wp14:editId="70AC29F6">
            <wp:extent cx="581025" cy="5238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6514" w:rsidRDefault="00E46514" w:rsidP="00E46514">
      <w:pPr>
        <w:rPr>
          <w:b/>
          <w:bCs/>
          <w:sz w:val="20"/>
        </w:rPr>
      </w:pPr>
    </w:p>
    <w:p w:rsidR="00E46514" w:rsidRDefault="00E46514" w:rsidP="00E46514">
      <w:pPr>
        <w:pStyle w:val="1"/>
        <w:rPr>
          <w:b/>
          <w:bCs/>
          <w:sz w:val="24"/>
        </w:rPr>
      </w:pPr>
      <w:r>
        <w:rPr>
          <w:sz w:val="24"/>
        </w:rPr>
        <w:t xml:space="preserve">                         </w:t>
      </w:r>
    </w:p>
    <w:p w:rsidR="00E46514" w:rsidRDefault="00E46514" w:rsidP="00E46514">
      <w:pPr>
        <w:pStyle w:val="1"/>
        <w:jc w:val="center"/>
        <w:rPr>
          <w:b/>
          <w:bCs/>
          <w:sz w:val="24"/>
        </w:rPr>
      </w:pPr>
      <w:r>
        <w:rPr>
          <w:b/>
          <w:bCs/>
          <w:sz w:val="24"/>
        </w:rPr>
        <w:t>АДМИНИСТРАЦИЯ МУНИЦИПАЛЬНОГО ОБРАЗОВАНИЯ «ПОЛОМСКОЕ»</w:t>
      </w:r>
    </w:p>
    <w:p w:rsidR="00E46514" w:rsidRDefault="00E46514" w:rsidP="00E46514">
      <w:pPr>
        <w:jc w:val="center"/>
        <w:rPr>
          <w:b/>
          <w:bCs/>
        </w:rPr>
      </w:pPr>
      <w:r>
        <w:rPr>
          <w:b/>
          <w:bCs/>
        </w:rPr>
        <w:t xml:space="preserve"> «ПОЛОМ» МУНИЦИПАЛ КЫЛДЫТЭТЛЭН АДМИНИСТРАЦИЕЗ</w:t>
      </w:r>
    </w:p>
    <w:p w:rsidR="00E46514" w:rsidRDefault="00E46514" w:rsidP="00E46514">
      <w:pPr>
        <w:jc w:val="center"/>
      </w:pPr>
    </w:p>
    <w:p w:rsidR="00E46514" w:rsidRDefault="00E46514" w:rsidP="00E46514">
      <w:pPr>
        <w:jc w:val="center"/>
      </w:pPr>
    </w:p>
    <w:p w:rsidR="00E46514" w:rsidRDefault="00E46514" w:rsidP="00E46514">
      <w:pPr>
        <w:rPr>
          <w:b/>
          <w:bCs/>
          <w:sz w:val="28"/>
        </w:rPr>
      </w:pPr>
      <w:r>
        <w:rPr>
          <w:b/>
          <w:bCs/>
        </w:rPr>
        <w:t xml:space="preserve">                                                      </w:t>
      </w:r>
      <w:r>
        <w:rPr>
          <w:b/>
          <w:bCs/>
          <w:sz w:val="28"/>
        </w:rPr>
        <w:t>РАСПОРЯЖЕНИЕ</w:t>
      </w:r>
    </w:p>
    <w:p w:rsidR="00E46514" w:rsidRDefault="00E46514" w:rsidP="00E46514">
      <w:pPr>
        <w:rPr>
          <w:b/>
          <w:bCs/>
          <w:sz w:val="28"/>
        </w:rPr>
      </w:pPr>
      <w:bookmarkStart w:id="0" w:name="_GoBack"/>
      <w:bookmarkEnd w:id="0"/>
    </w:p>
    <w:p w:rsidR="00E46514" w:rsidRDefault="00E46514" w:rsidP="00E46514">
      <w:pPr>
        <w:rPr>
          <w:sz w:val="28"/>
        </w:rPr>
      </w:pPr>
    </w:p>
    <w:p w:rsidR="00E46514" w:rsidRDefault="00E46514" w:rsidP="00E46514">
      <w:pPr>
        <w:rPr>
          <w:sz w:val="28"/>
        </w:rPr>
      </w:pPr>
    </w:p>
    <w:p w:rsidR="00E46514" w:rsidRDefault="00E46514" w:rsidP="00E46514">
      <w:r>
        <w:t xml:space="preserve">   от  19 ноября </w:t>
      </w:r>
      <w:r>
        <w:t xml:space="preserve"> 2013 года                                                           </w:t>
      </w:r>
      <w:r>
        <w:t xml:space="preserve">                             № 5</w:t>
      </w:r>
    </w:p>
    <w:p w:rsidR="00E46514" w:rsidRDefault="00E46514" w:rsidP="00E46514">
      <w:pPr>
        <w:jc w:val="center"/>
        <w:rPr>
          <w:sz w:val="28"/>
          <w:szCs w:val="28"/>
        </w:rPr>
      </w:pPr>
    </w:p>
    <w:p w:rsidR="00E46514" w:rsidRPr="00E46514" w:rsidRDefault="00E46514" w:rsidP="00E46514">
      <w:r w:rsidRPr="00E46514">
        <w:t>О назначении</w:t>
      </w:r>
    </w:p>
    <w:p w:rsidR="00E46514" w:rsidRPr="00E46514" w:rsidRDefault="00E46514" w:rsidP="00E46514">
      <w:r w:rsidRPr="00E46514">
        <w:t xml:space="preserve">ответственных лиц </w:t>
      </w:r>
    </w:p>
    <w:p w:rsidR="00E46514" w:rsidRPr="00E46514" w:rsidRDefault="00E46514" w:rsidP="00E46514">
      <w:r w:rsidRPr="00E46514">
        <w:t>при электронном документообороте (АРМ СУФД)</w:t>
      </w:r>
    </w:p>
    <w:p w:rsidR="00E46514" w:rsidRPr="00E46514" w:rsidRDefault="00E46514" w:rsidP="00E46514">
      <w:r w:rsidRPr="00E46514">
        <w:t xml:space="preserve">с Управлением Федерального казначейства </w:t>
      </w:r>
    </w:p>
    <w:p w:rsidR="00E46514" w:rsidRPr="00E46514" w:rsidRDefault="00E46514" w:rsidP="00E46514">
      <w:r w:rsidRPr="00E46514">
        <w:t>по Удмуртской Республике</w:t>
      </w:r>
    </w:p>
    <w:p w:rsidR="00E46514" w:rsidRPr="00E46514" w:rsidRDefault="00E46514" w:rsidP="00E46514">
      <w:pPr>
        <w:tabs>
          <w:tab w:val="left" w:pos="4095"/>
        </w:tabs>
      </w:pPr>
      <w:r w:rsidRPr="00E46514">
        <w:tab/>
      </w:r>
    </w:p>
    <w:p w:rsidR="00E46514" w:rsidRPr="00E46514" w:rsidRDefault="00E46514" w:rsidP="00E46514">
      <w:r w:rsidRPr="00E46514">
        <w:t>В целях обеспечения безопасности информации при обмене электронными документами с Управлением Федерального казначейства по Удмуртской Республике, в соответствии с Договором № 1212 от 17 октября  2013 года об обмене электронными документами:</w:t>
      </w:r>
    </w:p>
    <w:p w:rsidR="00E46514" w:rsidRPr="00E46514" w:rsidRDefault="00E46514" w:rsidP="00E46514">
      <w:pPr>
        <w:ind w:firstLine="720"/>
        <w:jc w:val="both"/>
      </w:pPr>
    </w:p>
    <w:p w:rsidR="00E46514" w:rsidRPr="00E46514" w:rsidRDefault="00E46514" w:rsidP="00E46514">
      <w:pPr>
        <w:ind w:firstLine="720"/>
        <w:jc w:val="both"/>
      </w:pPr>
      <w:r w:rsidRPr="00E46514">
        <w:t>1. Назначить администратором рабочего места АРМ Системы удаленного финансового документооборота (далее – АРМ СУФД) с внесением соответствующих изменений в должностную инструкцию:</w:t>
      </w:r>
    </w:p>
    <w:p w:rsidR="00E46514" w:rsidRPr="00E46514" w:rsidRDefault="00E46514" w:rsidP="00E46514">
      <w:pPr>
        <w:jc w:val="both"/>
      </w:pPr>
      <w:r w:rsidRPr="00E46514">
        <w:t>- Агееву Ольгу Вениаминовну, старшего специалиста отдела учета, отчетности и заработной платы Администрации МО «</w:t>
      </w:r>
      <w:proofErr w:type="spellStart"/>
      <w:r w:rsidRPr="00E46514">
        <w:t>Кезский</w:t>
      </w:r>
      <w:proofErr w:type="spellEnd"/>
      <w:r w:rsidRPr="00E46514">
        <w:t xml:space="preserve"> район».</w:t>
      </w:r>
    </w:p>
    <w:p w:rsidR="00E46514" w:rsidRPr="00E46514" w:rsidRDefault="00E46514" w:rsidP="00E46514">
      <w:pPr>
        <w:jc w:val="both"/>
      </w:pPr>
      <w:r w:rsidRPr="00E46514">
        <w:t xml:space="preserve">- </w:t>
      </w:r>
      <w:proofErr w:type="spellStart"/>
      <w:r w:rsidRPr="00E46514">
        <w:t>Тронину</w:t>
      </w:r>
      <w:proofErr w:type="spellEnd"/>
      <w:r w:rsidRPr="00E46514">
        <w:t xml:space="preserve"> Ирину Леонидовну, старшего специалиста отдела учета, отчетности и заработной платы Администрации МО «</w:t>
      </w:r>
      <w:proofErr w:type="spellStart"/>
      <w:r w:rsidRPr="00E46514">
        <w:t>Кезский</w:t>
      </w:r>
      <w:proofErr w:type="spellEnd"/>
      <w:r w:rsidRPr="00E46514">
        <w:t xml:space="preserve"> район».</w:t>
      </w:r>
    </w:p>
    <w:p w:rsidR="00E46514" w:rsidRPr="00E46514" w:rsidRDefault="00E46514" w:rsidP="00E46514">
      <w:pPr>
        <w:ind w:firstLine="720"/>
        <w:jc w:val="both"/>
      </w:pPr>
      <w:r w:rsidRPr="00E46514">
        <w:t>2. Утвердить схему подписания электронных документов, отправляемых использованием АРМ СУФД:</w:t>
      </w:r>
    </w:p>
    <w:p w:rsidR="00E46514" w:rsidRPr="00E46514" w:rsidRDefault="00E46514" w:rsidP="00E46514">
      <w:pPr>
        <w:ind w:firstLine="720"/>
        <w:jc w:val="both"/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088"/>
        <w:gridCol w:w="7483"/>
      </w:tblGrid>
      <w:tr w:rsidR="00E46514" w:rsidRPr="00E46514" w:rsidTr="00E03049">
        <w:tc>
          <w:tcPr>
            <w:tcW w:w="2088" w:type="dxa"/>
            <w:vAlign w:val="center"/>
          </w:tcPr>
          <w:p w:rsidR="00E46514" w:rsidRPr="00E46514" w:rsidRDefault="00E46514" w:rsidP="00E03049">
            <w:pPr>
              <w:jc w:val="center"/>
            </w:pPr>
            <w:r w:rsidRPr="00E46514">
              <w:t>Тип документа</w:t>
            </w:r>
          </w:p>
        </w:tc>
        <w:tc>
          <w:tcPr>
            <w:tcW w:w="7483" w:type="dxa"/>
            <w:vAlign w:val="center"/>
          </w:tcPr>
          <w:p w:rsidR="00E46514" w:rsidRPr="00E46514" w:rsidRDefault="00E46514" w:rsidP="00E03049">
            <w:pPr>
              <w:jc w:val="center"/>
            </w:pPr>
            <w:r w:rsidRPr="00E46514">
              <w:t>Схема подписания</w:t>
            </w:r>
          </w:p>
        </w:tc>
      </w:tr>
      <w:tr w:rsidR="00E46514" w:rsidRPr="00E46514" w:rsidTr="00E03049">
        <w:tc>
          <w:tcPr>
            <w:tcW w:w="2088" w:type="dxa"/>
            <w:vAlign w:val="center"/>
          </w:tcPr>
          <w:p w:rsidR="00E46514" w:rsidRPr="00E46514" w:rsidRDefault="00E46514" w:rsidP="00E03049">
            <w:pPr>
              <w:jc w:val="center"/>
            </w:pPr>
            <w:r w:rsidRPr="00E46514">
              <w:t>1</w:t>
            </w:r>
          </w:p>
        </w:tc>
        <w:tc>
          <w:tcPr>
            <w:tcW w:w="7483" w:type="dxa"/>
            <w:vAlign w:val="center"/>
          </w:tcPr>
          <w:p w:rsidR="00E46514" w:rsidRPr="00E46514" w:rsidRDefault="00E46514" w:rsidP="00E03049">
            <w:pPr>
              <w:jc w:val="center"/>
            </w:pPr>
            <w:r w:rsidRPr="00E46514">
              <w:t>2</w:t>
            </w:r>
          </w:p>
        </w:tc>
      </w:tr>
      <w:tr w:rsidR="00E46514" w:rsidRPr="00E46514" w:rsidTr="00E03049">
        <w:tc>
          <w:tcPr>
            <w:tcW w:w="2088" w:type="dxa"/>
          </w:tcPr>
          <w:p w:rsidR="00E46514" w:rsidRPr="00E46514" w:rsidRDefault="00E46514" w:rsidP="00E03049">
            <w:r w:rsidRPr="00E46514">
              <w:t>Все документы</w:t>
            </w:r>
          </w:p>
        </w:tc>
        <w:tc>
          <w:tcPr>
            <w:tcW w:w="7483" w:type="dxa"/>
          </w:tcPr>
          <w:p w:rsidR="00E46514" w:rsidRPr="00E46514" w:rsidRDefault="00E46514" w:rsidP="00E03049">
            <w:r w:rsidRPr="00E46514">
              <w:t>Две электронные  подписи с формализованными должностями:</w:t>
            </w:r>
          </w:p>
          <w:p w:rsidR="00E46514" w:rsidRPr="00E46514" w:rsidRDefault="00E46514" w:rsidP="00E03049">
            <w:pPr>
              <w:ind w:left="360"/>
            </w:pPr>
            <w:r w:rsidRPr="00E46514">
              <w:t>1. «Руководитель» (</w:t>
            </w:r>
            <w:r w:rsidRPr="00E46514">
              <w:rPr>
                <w:lang w:val="en-US"/>
              </w:rPr>
              <w:t>OID</w:t>
            </w:r>
            <w:r w:rsidRPr="00E46514">
              <w:t xml:space="preserve"> 1.2.643.3.61.1.1.6.502710.3.4.2.1);</w:t>
            </w:r>
          </w:p>
          <w:p w:rsidR="00E46514" w:rsidRPr="00E46514" w:rsidRDefault="00E46514" w:rsidP="00E03049">
            <w:pPr>
              <w:ind w:left="360"/>
            </w:pPr>
            <w:r w:rsidRPr="00E46514">
              <w:t>2. «Главный бухгалтер» (</w:t>
            </w:r>
            <w:r w:rsidRPr="00E46514">
              <w:rPr>
                <w:lang w:val="en-US"/>
              </w:rPr>
              <w:t>OID</w:t>
            </w:r>
            <w:r w:rsidRPr="00E46514">
              <w:t xml:space="preserve"> 1.2.643.3.61.1.1.6.502710.3.4.2.3). </w:t>
            </w:r>
          </w:p>
        </w:tc>
      </w:tr>
    </w:tbl>
    <w:p w:rsidR="00E46514" w:rsidRPr="00E46514" w:rsidRDefault="00E46514" w:rsidP="00E46514"/>
    <w:p w:rsidR="00E46514" w:rsidRPr="00E46514" w:rsidRDefault="00E46514" w:rsidP="00E46514">
      <w:pPr>
        <w:ind w:firstLine="720"/>
        <w:jc w:val="both"/>
      </w:pPr>
      <w:r w:rsidRPr="00E46514">
        <w:t>3. Наделить правами электронной  подписи электронных документов АРМ СУФД следующих сотрудников Организации:</w:t>
      </w:r>
    </w:p>
    <w:p w:rsidR="00E46514" w:rsidRPr="00E46514" w:rsidRDefault="00E46514" w:rsidP="00E46514"/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973"/>
        <w:gridCol w:w="3829"/>
        <w:gridCol w:w="3769"/>
      </w:tblGrid>
      <w:tr w:rsidR="00E46514" w:rsidRPr="00E46514" w:rsidTr="00E03049">
        <w:tc>
          <w:tcPr>
            <w:tcW w:w="1973" w:type="dxa"/>
            <w:vAlign w:val="center"/>
          </w:tcPr>
          <w:p w:rsidR="00E46514" w:rsidRPr="00E46514" w:rsidRDefault="00E46514" w:rsidP="00E03049">
            <w:pPr>
              <w:jc w:val="center"/>
            </w:pPr>
            <w:r w:rsidRPr="00E46514">
              <w:t>Ф. И. О.</w:t>
            </w:r>
          </w:p>
        </w:tc>
        <w:tc>
          <w:tcPr>
            <w:tcW w:w="3829" w:type="dxa"/>
            <w:vAlign w:val="center"/>
          </w:tcPr>
          <w:p w:rsidR="00E46514" w:rsidRPr="00E46514" w:rsidRDefault="00E46514" w:rsidP="00E03049">
            <w:pPr>
              <w:jc w:val="center"/>
            </w:pPr>
            <w:r w:rsidRPr="00E46514">
              <w:t>Должность</w:t>
            </w:r>
          </w:p>
        </w:tc>
        <w:tc>
          <w:tcPr>
            <w:tcW w:w="3769" w:type="dxa"/>
            <w:vAlign w:val="center"/>
          </w:tcPr>
          <w:p w:rsidR="00E46514" w:rsidRPr="00E46514" w:rsidRDefault="00E46514" w:rsidP="00E03049">
            <w:pPr>
              <w:jc w:val="center"/>
            </w:pPr>
            <w:r w:rsidRPr="00E46514">
              <w:t>Право подписи электронных документов</w:t>
            </w:r>
          </w:p>
        </w:tc>
      </w:tr>
      <w:tr w:rsidR="00E46514" w:rsidRPr="00E46514" w:rsidTr="00E03049">
        <w:tc>
          <w:tcPr>
            <w:tcW w:w="1973" w:type="dxa"/>
            <w:vAlign w:val="center"/>
          </w:tcPr>
          <w:p w:rsidR="00E46514" w:rsidRPr="00E46514" w:rsidRDefault="00E46514" w:rsidP="00E03049">
            <w:pPr>
              <w:jc w:val="center"/>
            </w:pPr>
            <w:r w:rsidRPr="00E46514">
              <w:t>1</w:t>
            </w:r>
          </w:p>
        </w:tc>
        <w:tc>
          <w:tcPr>
            <w:tcW w:w="3829" w:type="dxa"/>
            <w:vAlign w:val="center"/>
          </w:tcPr>
          <w:p w:rsidR="00E46514" w:rsidRPr="00E46514" w:rsidRDefault="00E46514" w:rsidP="00E03049">
            <w:pPr>
              <w:jc w:val="center"/>
            </w:pPr>
            <w:r w:rsidRPr="00E46514">
              <w:t>2</w:t>
            </w:r>
          </w:p>
        </w:tc>
        <w:tc>
          <w:tcPr>
            <w:tcW w:w="3769" w:type="dxa"/>
            <w:vAlign w:val="center"/>
          </w:tcPr>
          <w:p w:rsidR="00E46514" w:rsidRPr="00E46514" w:rsidRDefault="00E46514" w:rsidP="00E03049">
            <w:pPr>
              <w:jc w:val="center"/>
            </w:pPr>
            <w:r w:rsidRPr="00E46514">
              <w:t>3</w:t>
            </w:r>
          </w:p>
        </w:tc>
      </w:tr>
      <w:tr w:rsidR="00E46514" w:rsidRPr="00E46514" w:rsidTr="00E03049">
        <w:tc>
          <w:tcPr>
            <w:tcW w:w="1973" w:type="dxa"/>
          </w:tcPr>
          <w:p w:rsidR="00E46514" w:rsidRPr="00E46514" w:rsidRDefault="00E46514" w:rsidP="00E03049">
            <w:r w:rsidRPr="00E46514">
              <w:t>Богданов Иван Олегович</w:t>
            </w:r>
          </w:p>
        </w:tc>
        <w:tc>
          <w:tcPr>
            <w:tcW w:w="3829" w:type="dxa"/>
          </w:tcPr>
          <w:p w:rsidR="00E46514" w:rsidRPr="00E46514" w:rsidRDefault="00E46514" w:rsidP="00E03049">
            <w:r w:rsidRPr="00E46514">
              <w:t xml:space="preserve">Глава Администрации муниципального образования « </w:t>
            </w:r>
            <w:proofErr w:type="spellStart"/>
            <w:r w:rsidRPr="00E46514">
              <w:t>Кезский</w:t>
            </w:r>
            <w:proofErr w:type="spellEnd"/>
            <w:r w:rsidRPr="00E46514">
              <w:t xml:space="preserve"> район»</w:t>
            </w:r>
          </w:p>
        </w:tc>
        <w:tc>
          <w:tcPr>
            <w:tcW w:w="3769" w:type="dxa"/>
          </w:tcPr>
          <w:p w:rsidR="00E46514" w:rsidRPr="00E46514" w:rsidRDefault="00E46514" w:rsidP="00E03049">
            <w:r w:rsidRPr="00E46514">
              <w:t>Всех документов с формализованной должностью «Руководитель»</w:t>
            </w:r>
          </w:p>
        </w:tc>
      </w:tr>
      <w:tr w:rsidR="00E46514" w:rsidRPr="00E46514" w:rsidTr="00E03049">
        <w:tc>
          <w:tcPr>
            <w:tcW w:w="1973" w:type="dxa"/>
          </w:tcPr>
          <w:p w:rsidR="00E46514" w:rsidRPr="00E46514" w:rsidRDefault="00E46514" w:rsidP="00E03049">
            <w:proofErr w:type="spellStart"/>
            <w:r w:rsidRPr="00E46514">
              <w:t>Дерендяева</w:t>
            </w:r>
            <w:proofErr w:type="spellEnd"/>
            <w:r w:rsidRPr="00E46514">
              <w:t xml:space="preserve"> </w:t>
            </w:r>
            <w:r w:rsidRPr="00E46514">
              <w:lastRenderedPageBreak/>
              <w:t>Людмила Владимировна</w:t>
            </w:r>
          </w:p>
        </w:tc>
        <w:tc>
          <w:tcPr>
            <w:tcW w:w="3829" w:type="dxa"/>
          </w:tcPr>
          <w:p w:rsidR="00E46514" w:rsidRPr="00E46514" w:rsidRDefault="00E46514" w:rsidP="00E03049">
            <w:r w:rsidRPr="00E46514">
              <w:lastRenderedPageBreak/>
              <w:t xml:space="preserve">Первый заместитель главы </w:t>
            </w:r>
            <w:r w:rsidRPr="00E46514">
              <w:lastRenderedPageBreak/>
              <w:t>Администрации муниципального образования «</w:t>
            </w:r>
            <w:proofErr w:type="spellStart"/>
            <w:r w:rsidRPr="00E46514">
              <w:t>Кезский</w:t>
            </w:r>
            <w:proofErr w:type="spellEnd"/>
            <w:r w:rsidRPr="00E46514">
              <w:t xml:space="preserve"> район» по социальному развитию</w:t>
            </w:r>
            <w:r w:rsidRPr="00E46514">
              <w:rPr>
                <w:color w:val="FF0000"/>
              </w:rPr>
              <w:t xml:space="preserve"> </w:t>
            </w:r>
          </w:p>
        </w:tc>
        <w:tc>
          <w:tcPr>
            <w:tcW w:w="3769" w:type="dxa"/>
          </w:tcPr>
          <w:p w:rsidR="00E46514" w:rsidRPr="00E46514" w:rsidRDefault="00E46514" w:rsidP="00E03049">
            <w:r w:rsidRPr="00E46514">
              <w:lastRenderedPageBreak/>
              <w:t xml:space="preserve">Всех документов с </w:t>
            </w:r>
            <w:r w:rsidRPr="00E46514">
              <w:lastRenderedPageBreak/>
              <w:t>формализованной должностью «Руководитель»</w:t>
            </w:r>
          </w:p>
        </w:tc>
      </w:tr>
      <w:tr w:rsidR="00E46514" w:rsidRPr="00E46514" w:rsidTr="00E03049">
        <w:tc>
          <w:tcPr>
            <w:tcW w:w="1973" w:type="dxa"/>
          </w:tcPr>
          <w:p w:rsidR="00E46514" w:rsidRPr="00E46514" w:rsidRDefault="00E46514" w:rsidP="00E03049">
            <w:proofErr w:type="spellStart"/>
            <w:r w:rsidRPr="00E46514">
              <w:lastRenderedPageBreak/>
              <w:t>Тронина</w:t>
            </w:r>
            <w:proofErr w:type="spellEnd"/>
            <w:r w:rsidRPr="00E46514">
              <w:t xml:space="preserve"> Вера Ивановна</w:t>
            </w:r>
          </w:p>
        </w:tc>
        <w:tc>
          <w:tcPr>
            <w:tcW w:w="3829" w:type="dxa"/>
          </w:tcPr>
          <w:p w:rsidR="00E46514" w:rsidRPr="00E46514" w:rsidRDefault="00E46514" w:rsidP="00E03049">
            <w:r w:rsidRPr="00E46514">
              <w:t>Начальник отдела учета, отчетности и заработной платы - главный бухгалтер</w:t>
            </w:r>
          </w:p>
        </w:tc>
        <w:tc>
          <w:tcPr>
            <w:tcW w:w="3769" w:type="dxa"/>
          </w:tcPr>
          <w:p w:rsidR="00E46514" w:rsidRPr="00E46514" w:rsidRDefault="00E46514" w:rsidP="00E03049">
            <w:r w:rsidRPr="00E46514">
              <w:t>Всех документов с формализованной должностью «Главный бухгалтер»</w:t>
            </w:r>
          </w:p>
        </w:tc>
      </w:tr>
    </w:tbl>
    <w:p w:rsidR="00E46514" w:rsidRDefault="00E46514" w:rsidP="00E46514">
      <w:pPr>
        <w:ind w:firstLine="720"/>
      </w:pPr>
    </w:p>
    <w:p w:rsidR="00E46514" w:rsidRPr="00E46514" w:rsidRDefault="00E46514" w:rsidP="00E46514">
      <w:pPr>
        <w:ind w:firstLine="720"/>
      </w:pPr>
      <w:r w:rsidRPr="00E46514">
        <w:t>4. Предоставить доступ в АРМ СУФД следующим сотрудникам Администрации муниципального образования:</w:t>
      </w:r>
    </w:p>
    <w:p w:rsidR="00E46514" w:rsidRPr="00E46514" w:rsidRDefault="00E46514" w:rsidP="00E46514">
      <w:r w:rsidRPr="00E46514">
        <w:t xml:space="preserve">- </w:t>
      </w:r>
      <w:proofErr w:type="spellStart"/>
      <w:r w:rsidRPr="00E46514">
        <w:t>Трониной</w:t>
      </w:r>
      <w:proofErr w:type="spellEnd"/>
      <w:r w:rsidRPr="00E46514">
        <w:t xml:space="preserve"> Вере Ивановне - начальнику отдела учета, отчетности и заработной платы Администрации  муниципального образования «</w:t>
      </w:r>
      <w:proofErr w:type="spellStart"/>
      <w:r w:rsidRPr="00E46514">
        <w:t>Кезский</w:t>
      </w:r>
      <w:proofErr w:type="spellEnd"/>
      <w:r w:rsidRPr="00E46514">
        <w:t xml:space="preserve"> район»- главный бухгалтер</w:t>
      </w:r>
    </w:p>
    <w:p w:rsidR="00E46514" w:rsidRPr="00E46514" w:rsidRDefault="00E46514" w:rsidP="00E46514">
      <w:pPr>
        <w:jc w:val="both"/>
      </w:pPr>
      <w:r w:rsidRPr="00E46514">
        <w:t>-</w:t>
      </w:r>
      <w:proofErr w:type="spellStart"/>
      <w:r w:rsidRPr="00E46514">
        <w:t>Трониной</w:t>
      </w:r>
      <w:proofErr w:type="spellEnd"/>
      <w:r w:rsidRPr="00E46514">
        <w:t xml:space="preserve"> Ирине Леонидовне, старшему специалисту отдела учета, отчетности и заработной платы Администрации МО «</w:t>
      </w:r>
      <w:proofErr w:type="spellStart"/>
      <w:r w:rsidRPr="00E46514">
        <w:t>Кезский</w:t>
      </w:r>
      <w:proofErr w:type="spellEnd"/>
      <w:r w:rsidRPr="00E46514">
        <w:t xml:space="preserve"> район».</w:t>
      </w:r>
    </w:p>
    <w:p w:rsidR="00E46514" w:rsidRPr="00E46514" w:rsidRDefault="00E46514" w:rsidP="00E46514">
      <w:pPr>
        <w:jc w:val="both"/>
      </w:pPr>
      <w:r w:rsidRPr="00E46514">
        <w:t xml:space="preserve"> - Агеевой Ольге Вениаминовне, старшему специалисту отдела учета, отчетности и заработной платы Администрации МО «</w:t>
      </w:r>
      <w:proofErr w:type="spellStart"/>
      <w:r w:rsidRPr="00E46514">
        <w:t>Кезский</w:t>
      </w:r>
      <w:proofErr w:type="spellEnd"/>
      <w:r w:rsidRPr="00E46514">
        <w:t xml:space="preserve"> район».</w:t>
      </w:r>
    </w:p>
    <w:p w:rsidR="00E46514" w:rsidRPr="00E46514" w:rsidRDefault="00E46514" w:rsidP="00E46514">
      <w:r w:rsidRPr="00E46514">
        <w:t xml:space="preserve">5. </w:t>
      </w:r>
      <w:proofErr w:type="gramStart"/>
      <w:r w:rsidRPr="00E46514">
        <w:t>Контроль за</w:t>
      </w:r>
      <w:proofErr w:type="gramEnd"/>
      <w:r w:rsidRPr="00E46514">
        <w:t xml:space="preserve"> исполнением распоряжения оставляю за собой.</w:t>
      </w:r>
    </w:p>
    <w:p w:rsidR="00E46514" w:rsidRPr="00E46514" w:rsidRDefault="00E46514" w:rsidP="00E46514">
      <w:r w:rsidRPr="00E46514">
        <w:t>6. Считать утратившим силу распоряжение главы МО № 28 от 17 декабря 2012г</w:t>
      </w:r>
    </w:p>
    <w:p w:rsidR="00E46514" w:rsidRDefault="00E46514" w:rsidP="00E46514"/>
    <w:p w:rsidR="00E46514" w:rsidRPr="00E46514" w:rsidRDefault="00E46514" w:rsidP="00E46514"/>
    <w:p w:rsidR="00E46514" w:rsidRPr="00E46514" w:rsidRDefault="00E46514" w:rsidP="00E46514">
      <w:r w:rsidRPr="00E46514">
        <w:t>Глава МО  «</w:t>
      </w:r>
      <w:proofErr w:type="spellStart"/>
      <w:r w:rsidRPr="00E46514">
        <w:t>Поломское</w:t>
      </w:r>
      <w:proofErr w:type="spellEnd"/>
      <w:r w:rsidRPr="00E46514">
        <w:t xml:space="preserve"> »                                           </w:t>
      </w:r>
      <w:proofErr w:type="spellStart"/>
      <w:r w:rsidRPr="00E46514">
        <w:t>О.И.Муканова</w:t>
      </w:r>
      <w:proofErr w:type="spellEnd"/>
    </w:p>
    <w:p w:rsidR="00E46514" w:rsidRPr="00E46514" w:rsidRDefault="00E46514" w:rsidP="00E46514">
      <w:r w:rsidRPr="00E46514">
        <w:t xml:space="preserve">        </w:t>
      </w:r>
    </w:p>
    <w:p w:rsidR="00C52B96" w:rsidRPr="00E46514" w:rsidRDefault="00C52B96" w:rsidP="00E46514"/>
    <w:sectPr w:rsidR="00C52B96" w:rsidRPr="00E465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F62"/>
    <w:rsid w:val="00627F62"/>
    <w:rsid w:val="00C52B96"/>
    <w:rsid w:val="00E46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5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46514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465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E4651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4651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651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5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46514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465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E4651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4651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651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2013-11-20T05:00:00Z</cp:lastPrinted>
  <dcterms:created xsi:type="dcterms:W3CDTF">2013-11-20T04:54:00Z</dcterms:created>
  <dcterms:modified xsi:type="dcterms:W3CDTF">2013-11-20T05:02:00Z</dcterms:modified>
</cp:coreProperties>
</file>