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7" w:rsidRDefault="0087446B" w:rsidP="0087446B">
      <w:pPr>
        <w:widowControl/>
        <w:ind w:left="7938" w:hanging="369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377489153" behindDoc="1" locked="0" layoutInCell="1" allowOverlap="1" wp14:anchorId="5B4EA39C" wp14:editId="72E77687">
            <wp:simplePos x="0" y="0"/>
            <wp:positionH relativeFrom="column">
              <wp:posOffset>2693035</wp:posOffset>
            </wp:positionH>
            <wp:positionV relativeFrom="page">
              <wp:posOffset>180340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46B" w:rsidRPr="00432093" w:rsidRDefault="009C1B27" w:rsidP="0087446B">
      <w:pPr>
        <w:widowControl/>
        <w:ind w:left="7938" w:hanging="3690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87446B" w:rsidRPr="0087446B" w:rsidRDefault="0087446B" w:rsidP="0087446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7446B">
        <w:rPr>
          <w:rFonts w:ascii="Times New Roman" w:eastAsia="Times New Roman" w:hAnsi="Times New Roman" w:cs="Times New Roman"/>
          <w:b/>
          <w:color w:val="auto"/>
        </w:rPr>
        <w:t>АДМИНИСТРАЦИЯ  МУНИЦИПАЛЬНОГО  ОБРАЗОВАНИЯ  «КЕЗСКИЙ РАЙОН»</w:t>
      </w:r>
    </w:p>
    <w:p w:rsidR="0087446B" w:rsidRPr="0087446B" w:rsidRDefault="0087446B" w:rsidP="0087446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7446B">
        <w:rPr>
          <w:rFonts w:ascii="Times New Roman" w:eastAsia="Times New Roman" w:hAnsi="Times New Roman" w:cs="Times New Roman"/>
          <w:b/>
          <w:color w:val="auto"/>
        </w:rPr>
        <w:t>«КЕЗ ЁРОС» МУНИЦИПАЛ КЫЛДЫТЭТЛЭН АДМИНИСТРАЦИЕЗ</w:t>
      </w:r>
    </w:p>
    <w:p w:rsidR="0087446B" w:rsidRDefault="0087446B" w:rsidP="0087446B">
      <w:pPr>
        <w:widowControl/>
        <w:spacing w:line="216" w:lineRule="auto"/>
        <w:ind w:right="-22"/>
        <w:jc w:val="center"/>
        <w:rPr>
          <w:rFonts w:ascii="Times New Roman" w:eastAsia="Times New Roman" w:hAnsi="Times New Roman" w:cs="Times New Roman"/>
          <w:color w:val="auto"/>
        </w:rPr>
      </w:pPr>
    </w:p>
    <w:p w:rsidR="009C1B27" w:rsidRPr="0087446B" w:rsidRDefault="009C1B27" w:rsidP="0087446B">
      <w:pPr>
        <w:widowControl/>
        <w:spacing w:line="216" w:lineRule="auto"/>
        <w:ind w:right="-22"/>
        <w:jc w:val="center"/>
        <w:rPr>
          <w:rFonts w:ascii="Times New Roman" w:eastAsia="Times New Roman" w:hAnsi="Times New Roman" w:cs="Times New Roman"/>
          <w:color w:val="auto"/>
        </w:rPr>
      </w:pPr>
    </w:p>
    <w:p w:rsidR="0087446B" w:rsidRDefault="0087446B" w:rsidP="0087446B">
      <w:pPr>
        <w:autoSpaceDE w:val="0"/>
        <w:autoSpaceDN w:val="0"/>
        <w:adjustRightInd w:val="0"/>
        <w:ind w:right="261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8744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 ПОСТАНОВЛЕНИЕ</w:t>
      </w:r>
    </w:p>
    <w:p w:rsidR="009C1B27" w:rsidRPr="0087446B" w:rsidRDefault="009C1B27" w:rsidP="0087446B">
      <w:pPr>
        <w:autoSpaceDE w:val="0"/>
        <w:autoSpaceDN w:val="0"/>
        <w:adjustRightInd w:val="0"/>
        <w:ind w:right="261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36"/>
        </w:rPr>
      </w:pPr>
    </w:p>
    <w:p w:rsidR="0087446B" w:rsidRPr="0087446B" w:rsidRDefault="0087446B" w:rsidP="0087446B">
      <w:pPr>
        <w:autoSpaceDE w:val="0"/>
        <w:autoSpaceDN w:val="0"/>
        <w:adjustRightInd w:val="0"/>
        <w:ind w:right="261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36"/>
        </w:rPr>
      </w:pPr>
    </w:p>
    <w:p w:rsidR="0087446B" w:rsidRPr="0087446B" w:rsidRDefault="0087446B" w:rsidP="0087446B">
      <w:pPr>
        <w:widowControl/>
        <w:rPr>
          <w:rFonts w:ascii="Times New Roman" w:eastAsia="Times New Roman" w:hAnsi="Times New Roman" w:cs="Times New Roman"/>
          <w:color w:val="auto"/>
        </w:rPr>
      </w:pPr>
      <w:r w:rsidRPr="0087446B">
        <w:rPr>
          <w:rFonts w:ascii="Times New Roman" w:eastAsia="Times New Roman" w:hAnsi="Times New Roman" w:cs="Times New Roman"/>
          <w:color w:val="auto"/>
        </w:rPr>
        <w:t xml:space="preserve">  от </w:t>
      </w:r>
      <w:r w:rsidR="009C1B27">
        <w:rPr>
          <w:rFonts w:ascii="Times New Roman" w:eastAsia="Times New Roman" w:hAnsi="Times New Roman" w:cs="Times New Roman"/>
          <w:color w:val="auto"/>
        </w:rPr>
        <w:t xml:space="preserve">13 апреля 2017 года          </w:t>
      </w:r>
      <w:r w:rsidR="009C1B27">
        <w:rPr>
          <w:rFonts w:ascii="Times New Roman" w:eastAsia="Times New Roman" w:hAnsi="Times New Roman" w:cs="Times New Roman"/>
          <w:color w:val="auto"/>
        </w:rPr>
        <w:tab/>
      </w:r>
      <w:r w:rsidR="009C1B27">
        <w:rPr>
          <w:rFonts w:ascii="Times New Roman" w:eastAsia="Times New Roman" w:hAnsi="Times New Roman" w:cs="Times New Roman"/>
          <w:color w:val="auto"/>
        </w:rPr>
        <w:tab/>
      </w:r>
      <w:r w:rsidR="009C1B27">
        <w:rPr>
          <w:rFonts w:ascii="Times New Roman" w:eastAsia="Times New Roman" w:hAnsi="Times New Roman" w:cs="Times New Roman"/>
          <w:color w:val="auto"/>
        </w:rPr>
        <w:tab/>
      </w:r>
      <w:r w:rsidR="009C1B27">
        <w:rPr>
          <w:rFonts w:ascii="Times New Roman" w:eastAsia="Times New Roman" w:hAnsi="Times New Roman" w:cs="Times New Roman"/>
          <w:color w:val="auto"/>
        </w:rPr>
        <w:tab/>
      </w:r>
      <w:r w:rsidR="009C1B27">
        <w:rPr>
          <w:rFonts w:ascii="Times New Roman" w:eastAsia="Times New Roman" w:hAnsi="Times New Roman" w:cs="Times New Roman"/>
          <w:color w:val="auto"/>
        </w:rPr>
        <w:tab/>
      </w:r>
      <w:r w:rsidR="009C1B27">
        <w:rPr>
          <w:rFonts w:ascii="Times New Roman" w:eastAsia="Times New Roman" w:hAnsi="Times New Roman" w:cs="Times New Roman"/>
          <w:color w:val="auto"/>
        </w:rPr>
        <w:tab/>
      </w:r>
      <w:r w:rsidR="009C1B27">
        <w:rPr>
          <w:rFonts w:ascii="Times New Roman" w:eastAsia="Times New Roman" w:hAnsi="Times New Roman" w:cs="Times New Roman"/>
          <w:color w:val="auto"/>
        </w:rPr>
        <w:tab/>
      </w:r>
      <w:r w:rsidR="009C1B27">
        <w:rPr>
          <w:rFonts w:ascii="Times New Roman" w:eastAsia="Times New Roman" w:hAnsi="Times New Roman" w:cs="Times New Roman"/>
          <w:color w:val="auto"/>
        </w:rPr>
        <w:tab/>
        <w:t xml:space="preserve">        № 540</w:t>
      </w:r>
    </w:p>
    <w:p w:rsidR="0087446B" w:rsidRPr="0087446B" w:rsidRDefault="0087446B" w:rsidP="009C1B2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87446B">
        <w:rPr>
          <w:rFonts w:ascii="Times New Roman" w:eastAsia="Times New Roman" w:hAnsi="Times New Roman" w:cs="Times New Roman"/>
          <w:color w:val="auto"/>
          <w:sz w:val="20"/>
        </w:rPr>
        <w:t xml:space="preserve">п. </w:t>
      </w:r>
      <w:proofErr w:type="spellStart"/>
      <w:r w:rsidRPr="0087446B">
        <w:rPr>
          <w:rFonts w:ascii="Times New Roman" w:eastAsia="Times New Roman" w:hAnsi="Times New Roman" w:cs="Times New Roman"/>
          <w:color w:val="auto"/>
          <w:sz w:val="20"/>
        </w:rPr>
        <w:t>Кез</w:t>
      </w:r>
      <w:proofErr w:type="spellEnd"/>
    </w:p>
    <w:p w:rsidR="0087446B" w:rsidRPr="0087446B" w:rsidRDefault="0087446B" w:rsidP="0087446B">
      <w:pPr>
        <w:widowControl/>
        <w:rPr>
          <w:rFonts w:ascii="Times New Roman" w:eastAsia="Times New Roman" w:hAnsi="Times New Roman" w:cs="Times New Roman"/>
          <w:color w:val="auto"/>
          <w:sz w:val="20"/>
        </w:rPr>
      </w:pPr>
    </w:p>
    <w:p w:rsidR="00E82702" w:rsidRDefault="0087446B">
      <w:pPr>
        <w:pStyle w:val="21"/>
        <w:shd w:val="clear" w:color="auto" w:fill="auto"/>
        <w:spacing w:before="0" w:after="600" w:line="259" w:lineRule="exact"/>
        <w:ind w:left="160" w:right="4500"/>
      </w:pPr>
      <w:r>
        <w:t>О</w:t>
      </w:r>
      <w:r w:rsidR="00CE21BD">
        <w:t xml:space="preserve"> внесении изменений в схему мест возможного размещения нестационарных торговых объектов на территории МО «Кезский район», утвержденную постановлением Администрации МО «Кезский район» от 26.10.2015г. № 1596 «Об утверждении схемы размещения нестационарных торговых объектов на территории муниципальн</w:t>
      </w:r>
      <w:r w:rsidR="003A141E">
        <w:t>ого образования «Кезский район»</w:t>
      </w:r>
    </w:p>
    <w:p w:rsidR="00E82702" w:rsidRDefault="00CE21BD">
      <w:pPr>
        <w:pStyle w:val="21"/>
        <w:shd w:val="clear" w:color="auto" w:fill="auto"/>
        <w:spacing w:before="0" w:after="240" w:line="259" w:lineRule="exact"/>
        <w:ind w:left="160" w:right="140" w:firstLine="500"/>
      </w:pPr>
      <w:proofErr w:type="gramStart"/>
      <w:r>
        <w:t>В целях достижения нормативов обеспеченности населения муниципального образования «Кезский район» торговыми площадями</w:t>
      </w:r>
      <w:r w:rsidR="00432093">
        <w:t xml:space="preserve"> </w:t>
      </w:r>
      <w:r>
        <w:t xml:space="preserve"> путем размещения нестационарных торговых объектов на земельных участках, в зданиях, строениях, сооружениях, находящихся в муниципальной собственности, в соответствии </w:t>
      </w:r>
      <w:r w:rsidR="00264F40">
        <w:t>с</w:t>
      </w:r>
      <w:r>
        <w:t xml:space="preserve"> Федерального закона от 28.12.2009г. № 381-ФЭ «Об основах государственного регулирования торговой деятельности в Российской Федерации</w:t>
      </w:r>
      <w:r w:rsidR="00264F40">
        <w:t>»</w:t>
      </w:r>
      <w:r>
        <w:t>,</w:t>
      </w:r>
      <w:r w:rsidR="00264F40">
        <w:t xml:space="preserve"> Постановлением Правительства Удмуртской Республики от 26.12.2016г. № 554 « Об установлении нормативов минимальной обеспеченности населения</w:t>
      </w:r>
      <w:proofErr w:type="gramEnd"/>
      <w:r w:rsidR="00264F40">
        <w:t xml:space="preserve"> Удмуртской Республики площадью торговых объектов»</w:t>
      </w:r>
      <w:r>
        <w:t xml:space="preserve">, руководствуясь Уставом муниципального образования «Кезский район», </w:t>
      </w:r>
      <w:r>
        <w:rPr>
          <w:rStyle w:val="a5"/>
        </w:rPr>
        <w:t>ПОСТАНОВЛЯЮ:</w:t>
      </w:r>
    </w:p>
    <w:p w:rsidR="00E82702" w:rsidRDefault="00CE21BD">
      <w:pPr>
        <w:pStyle w:val="2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59" w:lineRule="exact"/>
        <w:ind w:left="160" w:right="140" w:firstLine="500"/>
      </w:pPr>
      <w:r>
        <w:t>Внести следующие изменения в схему мест возможного размещения нестационарных торговых объектов на территории МО «Кезский район» утвержденную постановлением Администрации МО «Кезский район» от 26.10.2015г. № 1596 «Об утверждении схемы размещения нестационарных торговых объектов на территории муниципальн</w:t>
      </w:r>
      <w:r w:rsidR="006E6C14">
        <w:t>ого образования «Кезский район»</w:t>
      </w:r>
    </w:p>
    <w:p w:rsidR="006E6C14" w:rsidRDefault="006E6C14" w:rsidP="006E6C14">
      <w:pPr>
        <w:pStyle w:val="21"/>
        <w:numPr>
          <w:ilvl w:val="1"/>
          <w:numId w:val="2"/>
        </w:numPr>
        <w:shd w:val="clear" w:color="auto" w:fill="auto"/>
        <w:spacing w:before="0" w:after="0" w:line="259" w:lineRule="exact"/>
        <w:ind w:left="142" w:right="140" w:firstLine="518"/>
      </w:pPr>
      <w:r>
        <w:t>В приложении №2 «Схема мест возможного размещения нестационарных торговых объектов на территории МО «</w:t>
      </w:r>
      <w:r w:rsidR="00432093">
        <w:t xml:space="preserve">Кезский район» добавить строки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380"/>
        <w:gridCol w:w="2411"/>
        <w:gridCol w:w="2411"/>
      </w:tblGrid>
      <w:tr w:rsidR="006E6C14" w:rsidTr="006E6C14">
        <w:tc>
          <w:tcPr>
            <w:tcW w:w="851" w:type="dxa"/>
          </w:tcPr>
          <w:p w:rsidR="006E6C14" w:rsidRDefault="006E6C14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9.</w:t>
            </w:r>
          </w:p>
        </w:tc>
        <w:tc>
          <w:tcPr>
            <w:tcW w:w="4380" w:type="dxa"/>
          </w:tcPr>
          <w:p w:rsidR="006E6C14" w:rsidRDefault="00264F40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УР, Кезский район,</w:t>
            </w:r>
            <w:r w:rsidR="00DD0E0F">
              <w:t xml:space="preserve"> д. </w:t>
            </w:r>
            <w:proofErr w:type="spellStart"/>
            <w:r w:rsidR="00DD0E0F">
              <w:t>Тимены</w:t>
            </w:r>
            <w:proofErr w:type="spellEnd"/>
            <w:r w:rsidR="00DD0E0F">
              <w:t xml:space="preserve">, ул. </w:t>
            </w:r>
            <w:proofErr w:type="gramStart"/>
            <w:r w:rsidR="00DD0E0F">
              <w:t>Советская</w:t>
            </w:r>
            <w:proofErr w:type="gramEnd"/>
            <w:r w:rsidR="00DD0E0F">
              <w:t xml:space="preserve"> в 10м по направлению на запад от дома № 2 </w:t>
            </w:r>
          </w:p>
        </w:tc>
        <w:tc>
          <w:tcPr>
            <w:tcW w:w="2411" w:type="dxa"/>
          </w:tcPr>
          <w:p w:rsidR="006E6C14" w:rsidRDefault="00126B9B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д</w:t>
            </w:r>
            <w:r w:rsidR="00DD0E0F">
              <w:t>о 12м2/ 1 этаж</w:t>
            </w:r>
          </w:p>
        </w:tc>
        <w:tc>
          <w:tcPr>
            <w:tcW w:w="2411" w:type="dxa"/>
          </w:tcPr>
          <w:p w:rsidR="006E6C14" w:rsidRDefault="00126B9B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д</w:t>
            </w:r>
            <w:r w:rsidR="00DD0E0F">
              <w:t>о 15 м</w:t>
            </w:r>
            <w:proofErr w:type="gramStart"/>
            <w:r w:rsidR="00DD0E0F">
              <w:t>2</w:t>
            </w:r>
            <w:proofErr w:type="gramEnd"/>
          </w:p>
        </w:tc>
      </w:tr>
      <w:tr w:rsidR="006E6C14" w:rsidTr="006E6C14">
        <w:tc>
          <w:tcPr>
            <w:tcW w:w="851" w:type="dxa"/>
          </w:tcPr>
          <w:p w:rsidR="006E6C14" w:rsidRDefault="00264F40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10.</w:t>
            </w:r>
          </w:p>
        </w:tc>
        <w:tc>
          <w:tcPr>
            <w:tcW w:w="4380" w:type="dxa"/>
          </w:tcPr>
          <w:p w:rsidR="006E6C14" w:rsidRDefault="00264F40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УР, Кезский район,</w:t>
            </w:r>
            <w:r w:rsidR="00126B9B">
              <w:t xml:space="preserve"> д. М-</w:t>
            </w:r>
            <w:proofErr w:type="spellStart"/>
            <w:r w:rsidR="00126B9B">
              <w:t>Медло</w:t>
            </w:r>
            <w:proofErr w:type="spellEnd"/>
            <w:r w:rsidR="00126B9B">
              <w:t>, ул.</w:t>
            </w:r>
            <w:r w:rsidR="00432093">
              <w:t xml:space="preserve"> </w:t>
            </w:r>
            <w:proofErr w:type="gramStart"/>
            <w:r w:rsidR="00126B9B">
              <w:t>Центральная</w:t>
            </w:r>
            <w:proofErr w:type="gramEnd"/>
            <w:r w:rsidR="00126B9B">
              <w:t>,9</w:t>
            </w:r>
          </w:p>
        </w:tc>
        <w:tc>
          <w:tcPr>
            <w:tcW w:w="2411" w:type="dxa"/>
          </w:tcPr>
          <w:p w:rsidR="006E6C14" w:rsidRDefault="00126B9B" w:rsidP="00126B9B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 w:rsidRPr="00126B9B">
              <w:t>до 12м2/1 этаж</w:t>
            </w:r>
            <w:r w:rsidRPr="00126B9B">
              <w:tab/>
            </w:r>
          </w:p>
        </w:tc>
        <w:tc>
          <w:tcPr>
            <w:tcW w:w="2411" w:type="dxa"/>
          </w:tcPr>
          <w:p w:rsidR="006E6C14" w:rsidRDefault="00126B9B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до 15 м</w:t>
            </w:r>
            <w:proofErr w:type="gramStart"/>
            <w:r>
              <w:t>2</w:t>
            </w:r>
            <w:proofErr w:type="gramEnd"/>
          </w:p>
        </w:tc>
      </w:tr>
      <w:tr w:rsidR="006E6C14" w:rsidTr="006E6C14">
        <w:tc>
          <w:tcPr>
            <w:tcW w:w="851" w:type="dxa"/>
          </w:tcPr>
          <w:p w:rsidR="006E6C14" w:rsidRDefault="00264F40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11.</w:t>
            </w:r>
          </w:p>
        </w:tc>
        <w:tc>
          <w:tcPr>
            <w:tcW w:w="4380" w:type="dxa"/>
          </w:tcPr>
          <w:p w:rsidR="006E6C14" w:rsidRDefault="00264F40" w:rsidP="00DD0E0F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 xml:space="preserve">УР, Кезский район, д. </w:t>
            </w:r>
            <w:proofErr w:type="spellStart"/>
            <w:r>
              <w:t>Тортым</w:t>
            </w:r>
            <w:proofErr w:type="spellEnd"/>
            <w:r w:rsidR="00DD0E0F">
              <w:t xml:space="preserve">, на площади пересечения улицы </w:t>
            </w:r>
            <w:proofErr w:type="gramStart"/>
            <w:r w:rsidR="00DD0E0F">
              <w:t>Центральная</w:t>
            </w:r>
            <w:proofErr w:type="gramEnd"/>
            <w:r w:rsidR="00DD0E0F">
              <w:t xml:space="preserve"> и переулка Церковный</w:t>
            </w:r>
          </w:p>
        </w:tc>
        <w:tc>
          <w:tcPr>
            <w:tcW w:w="2411" w:type="dxa"/>
          </w:tcPr>
          <w:p w:rsidR="006E6C14" w:rsidRDefault="00264F40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до 12 м</w:t>
            </w:r>
            <w:proofErr w:type="gramStart"/>
            <w:r w:rsidR="00DD0E0F">
              <w:t>2</w:t>
            </w:r>
            <w:proofErr w:type="gramEnd"/>
            <w:r w:rsidR="00DD0E0F">
              <w:t>/1 этаж</w:t>
            </w:r>
          </w:p>
        </w:tc>
        <w:tc>
          <w:tcPr>
            <w:tcW w:w="2411" w:type="dxa"/>
          </w:tcPr>
          <w:p w:rsidR="006E6C14" w:rsidRDefault="00126B9B" w:rsidP="006E6C14">
            <w:pPr>
              <w:pStyle w:val="21"/>
              <w:shd w:val="clear" w:color="auto" w:fill="auto"/>
              <w:spacing w:before="0" w:after="0" w:line="259" w:lineRule="exact"/>
              <w:ind w:right="140"/>
            </w:pPr>
            <w:r>
              <w:t>д</w:t>
            </w:r>
            <w:r w:rsidR="00DD0E0F">
              <w:t>о 20 м</w:t>
            </w:r>
            <w:proofErr w:type="gramStart"/>
            <w:r w:rsidR="00DD0E0F">
              <w:t>2</w:t>
            </w:r>
            <w:proofErr w:type="gramEnd"/>
          </w:p>
        </w:tc>
      </w:tr>
    </w:tbl>
    <w:p w:rsidR="006E6C14" w:rsidRDefault="006E6C14" w:rsidP="006E6C14">
      <w:pPr>
        <w:pStyle w:val="21"/>
        <w:shd w:val="clear" w:color="auto" w:fill="auto"/>
        <w:spacing w:before="0" w:after="0" w:line="259" w:lineRule="exact"/>
        <w:ind w:left="660" w:right="140"/>
      </w:pPr>
    </w:p>
    <w:p w:rsidR="00E82702" w:rsidRDefault="00E51184">
      <w:pPr>
        <w:pStyle w:val="2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59" w:lineRule="exact"/>
        <w:ind w:left="160" w:right="140" w:firstLine="500"/>
      </w:pPr>
      <w:r>
        <w:t>Н</w:t>
      </w:r>
      <w:r w:rsidR="00CE21BD">
        <w:t xml:space="preserve">астоящее постановление разместить на официальном сайте МО «Кезский район» в </w:t>
      </w:r>
      <w:r w:rsidR="001021F4">
        <w:t>ин</w:t>
      </w:r>
      <w:r w:rsidR="00CE21BD">
        <w:t>формационно - телекоммуникационной системе Интернет.</w:t>
      </w:r>
    </w:p>
    <w:p w:rsidR="001D00BA" w:rsidRDefault="001D00BA" w:rsidP="001D00BA">
      <w:pPr>
        <w:pStyle w:val="21"/>
        <w:shd w:val="clear" w:color="auto" w:fill="auto"/>
        <w:tabs>
          <w:tab w:val="left" w:pos="914"/>
        </w:tabs>
        <w:spacing w:before="0" w:after="0" w:line="259" w:lineRule="exact"/>
        <w:ind w:right="140"/>
      </w:pPr>
    </w:p>
    <w:p w:rsidR="009C1B27" w:rsidRDefault="009C1B27" w:rsidP="001D00BA">
      <w:pPr>
        <w:pStyle w:val="21"/>
        <w:shd w:val="clear" w:color="auto" w:fill="auto"/>
        <w:tabs>
          <w:tab w:val="left" w:pos="914"/>
        </w:tabs>
        <w:spacing w:before="0" w:after="0" w:line="259" w:lineRule="exact"/>
        <w:ind w:right="140"/>
      </w:pPr>
    </w:p>
    <w:p w:rsidR="001D00BA" w:rsidRDefault="001D00BA" w:rsidP="001D00BA">
      <w:pPr>
        <w:pStyle w:val="21"/>
        <w:shd w:val="clear" w:color="auto" w:fill="auto"/>
        <w:tabs>
          <w:tab w:val="left" w:pos="914"/>
        </w:tabs>
        <w:spacing w:before="0" w:after="0" w:line="259" w:lineRule="exact"/>
        <w:ind w:right="140"/>
      </w:pPr>
      <w:r>
        <w:t xml:space="preserve">Глава  муниципального образования </w:t>
      </w:r>
    </w:p>
    <w:p w:rsidR="001D00BA" w:rsidRDefault="001D00BA" w:rsidP="001D00BA">
      <w:pPr>
        <w:pStyle w:val="21"/>
        <w:shd w:val="clear" w:color="auto" w:fill="auto"/>
        <w:tabs>
          <w:tab w:val="left" w:pos="914"/>
        </w:tabs>
        <w:spacing w:before="0" w:after="0" w:line="259" w:lineRule="exact"/>
        <w:ind w:right="140"/>
      </w:pPr>
      <w:r>
        <w:t xml:space="preserve">«Кезский район»                                                                                                 </w:t>
      </w:r>
      <w:proofErr w:type="spellStart"/>
      <w:r>
        <w:t>И.О.Богданов</w:t>
      </w:r>
      <w:proofErr w:type="spellEnd"/>
    </w:p>
    <w:sectPr w:rsidR="001D00BA" w:rsidSect="009C1B27">
      <w:type w:val="continuous"/>
      <w:pgSz w:w="11909" w:h="16838"/>
      <w:pgMar w:top="831" w:right="569" w:bottom="993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FB" w:rsidRDefault="00D87BFB">
      <w:r>
        <w:separator/>
      </w:r>
    </w:p>
  </w:endnote>
  <w:endnote w:type="continuationSeparator" w:id="0">
    <w:p w:rsidR="00D87BFB" w:rsidRDefault="00D8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FB" w:rsidRDefault="00D87BFB"/>
  </w:footnote>
  <w:footnote w:type="continuationSeparator" w:id="0">
    <w:p w:rsidR="00D87BFB" w:rsidRDefault="00D87B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198C"/>
    <w:multiLevelType w:val="multilevel"/>
    <w:tmpl w:val="6ADA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9C24DF"/>
    <w:multiLevelType w:val="multilevel"/>
    <w:tmpl w:val="92C2B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02"/>
    <w:rsid w:val="000D6282"/>
    <w:rsid w:val="001021F4"/>
    <w:rsid w:val="00126B9B"/>
    <w:rsid w:val="001D00BA"/>
    <w:rsid w:val="001D2901"/>
    <w:rsid w:val="001F6BC4"/>
    <w:rsid w:val="00264F40"/>
    <w:rsid w:val="003A141E"/>
    <w:rsid w:val="003E78F2"/>
    <w:rsid w:val="00432093"/>
    <w:rsid w:val="004D78DE"/>
    <w:rsid w:val="00505DC3"/>
    <w:rsid w:val="006E6C14"/>
    <w:rsid w:val="007D58C6"/>
    <w:rsid w:val="008246A2"/>
    <w:rsid w:val="0087446B"/>
    <w:rsid w:val="009C1B27"/>
    <w:rsid w:val="009E521F"/>
    <w:rsid w:val="00A37AB4"/>
    <w:rsid w:val="00B47675"/>
    <w:rsid w:val="00BD6A7B"/>
    <w:rsid w:val="00CE21BD"/>
    <w:rsid w:val="00D87BFB"/>
    <w:rsid w:val="00D87F9F"/>
    <w:rsid w:val="00DD0E0F"/>
    <w:rsid w:val="00E51184"/>
    <w:rsid w:val="00E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algunGothic">
    <w:name w:val="Основной текст + Malgun Gothic;Полужирный;Курсив"/>
    <w:basedOn w:val="a4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39"/>
    <w:rsid w:val="006E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1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algunGothic">
    <w:name w:val="Основной текст + Malgun Gothic;Полужирный;Курсив"/>
    <w:basedOn w:val="a4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39"/>
    <w:rsid w:val="006E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1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CreatedByIRIS_DPE_12.03</cp:keywords>
  <cp:lastModifiedBy>1</cp:lastModifiedBy>
  <cp:revision>2</cp:revision>
  <cp:lastPrinted>2017-04-14T06:39:00Z</cp:lastPrinted>
  <dcterms:created xsi:type="dcterms:W3CDTF">2017-04-14T06:39:00Z</dcterms:created>
  <dcterms:modified xsi:type="dcterms:W3CDTF">2017-04-14T06:39:00Z</dcterms:modified>
</cp:coreProperties>
</file>