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1B6" w:rsidRDefault="00D971B6" w:rsidP="0072257B">
      <w:pPr>
        <w:spacing w:after="0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9948E2">
        <w:rPr>
          <w:rFonts w:ascii="Times New Roman" w:eastAsia="Times New Roman" w:hAnsi="Times New Roman" w:cs="Times New Roman"/>
          <w:sz w:val="28"/>
          <w:szCs w:val="24"/>
        </w:rPr>
        <w:object w:dxaOrig="1080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44.25pt" o:ole="" o:bordertopcolor="this" o:borderleftcolor="this" o:borderbottomcolor="this" o:borderrightcolor="this" fillcolor="window">
            <v:imagedata r:id="rId6" o:title=""/>
          </v:shape>
          <o:OLEObject Type="Embed" ProgID="MS_ClipArt_Gallery.2" ShapeID="_x0000_i1025" DrawAspect="Content" ObjectID="_1803359657" r:id="rId7"/>
        </w:object>
      </w:r>
    </w:p>
    <w:p w:rsidR="00D971B6" w:rsidRPr="0072257B" w:rsidRDefault="00D971B6" w:rsidP="0072257B">
      <w:pPr>
        <w:spacing w:after="0"/>
        <w:ind w:left="-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>
        <w:rPr>
          <w:rFonts w:ascii="Times New Roman" w:hAnsi="Times New Roman" w:cs="Times New Roman"/>
          <w:b/>
          <w:sz w:val="24"/>
        </w:rPr>
        <w:t>АДМИНИСТРАЦИЯ  МУНИЦИПАЛЬНОГО ОБРАЗОВАНИЯ «МУНИЦИПАЛЬНЫЙ ОКРУГ КЕЗСКИЙ РАЙОН УДМУРТСКОЙ РЕСПУБЛИКИ»</w:t>
      </w:r>
    </w:p>
    <w:p w:rsidR="00D971B6" w:rsidRDefault="00D971B6" w:rsidP="00D971B6">
      <w:pPr>
        <w:spacing w:after="0"/>
        <w:ind w:left="-284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971B6" w:rsidRDefault="00D971B6" w:rsidP="00D97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D971B6" w:rsidRDefault="00D971B6" w:rsidP="00D971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D971B6" w:rsidRDefault="00D971B6" w:rsidP="00D971B6">
      <w:pPr>
        <w:pStyle w:val="FR1"/>
        <w:ind w:right="261"/>
        <w:jc w:val="left"/>
        <w:rPr>
          <w:b/>
          <w:bCs/>
          <w:sz w:val="24"/>
          <w:szCs w:val="24"/>
        </w:rPr>
      </w:pPr>
    </w:p>
    <w:p w:rsidR="00D971B6" w:rsidRDefault="00D971B6" w:rsidP="00D971B6">
      <w:pPr>
        <w:pStyle w:val="FR1"/>
        <w:ind w:right="261"/>
        <w:rPr>
          <w:b/>
          <w:bCs/>
          <w:szCs w:val="24"/>
        </w:rPr>
      </w:pPr>
      <w:r>
        <w:rPr>
          <w:b/>
          <w:bCs/>
          <w:szCs w:val="24"/>
        </w:rPr>
        <w:t xml:space="preserve">  ПОСТАНОВЛЕНИЕ</w:t>
      </w:r>
    </w:p>
    <w:p w:rsidR="00D971B6" w:rsidRDefault="00D971B6" w:rsidP="00D971B6">
      <w:pPr>
        <w:pStyle w:val="1"/>
      </w:pPr>
    </w:p>
    <w:p w:rsidR="00D971B6" w:rsidRDefault="0072257B" w:rsidP="00D971B6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</w:t>
      </w:r>
      <w:r w:rsidR="00D971B6">
        <w:rPr>
          <w:rFonts w:ascii="Times New Roman" w:hAnsi="Times New Roman" w:cs="Times New Roman"/>
          <w:sz w:val="24"/>
          <w:szCs w:val="24"/>
        </w:rPr>
        <w:t xml:space="preserve"> </w:t>
      </w:r>
      <w:r w:rsidR="006F2EAA">
        <w:rPr>
          <w:rFonts w:ascii="Times New Roman" w:hAnsi="Times New Roman" w:cs="Times New Roman"/>
          <w:sz w:val="24"/>
          <w:szCs w:val="24"/>
        </w:rPr>
        <w:t>марта</w:t>
      </w:r>
      <w:r w:rsidR="00D971B6">
        <w:rPr>
          <w:rFonts w:ascii="Times New Roman" w:hAnsi="Times New Roman" w:cs="Times New Roman"/>
          <w:sz w:val="24"/>
          <w:szCs w:val="24"/>
        </w:rPr>
        <w:t xml:space="preserve"> 2025 года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№ 494</w:t>
      </w:r>
    </w:p>
    <w:p w:rsidR="00D971B6" w:rsidRDefault="0072257B" w:rsidP="00D971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198120</wp:posOffset>
                </wp:positionV>
                <wp:extent cx="6019800" cy="10668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022" w:rsidRDefault="004C323C" w:rsidP="004C32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C32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 проведении открытого конкурса на право заключения  договора об организации транспортного обслуживания населения автомобильным пассажирским транспортом на пригородных маршрутах внутрирайонного сообщения на территории</w:t>
                            </w:r>
                            <w:proofErr w:type="gramEnd"/>
                            <w:r w:rsidRPr="004C32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муниципального образования</w:t>
                            </w:r>
                          </w:p>
                          <w:p w:rsidR="004C323C" w:rsidRPr="004C323C" w:rsidRDefault="004C323C" w:rsidP="004C32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C32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Муниципальный округ </w:t>
                            </w:r>
                            <w:r w:rsidRPr="004C323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Кезский район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удмуртской Республики</w:t>
                            </w:r>
                            <w:r w:rsidR="00D26022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4C323C" w:rsidRPr="004C323C" w:rsidRDefault="004C323C" w:rsidP="004C323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971B6" w:rsidRPr="006F2EAA" w:rsidRDefault="00D971B6" w:rsidP="004C323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3pt;margin-top:15.6pt;width:47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" strokecolor="white">
                <v:textbox>
                  <w:txbxContent>
                    <w:p w:rsidR="00D26022" w:rsidRDefault="004C323C" w:rsidP="004C32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4C32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О проведении открытого конкурса на право заключения  договора об организации транспортного обслуживания населения автомобильным пассажирским транспортом на пригородных маршрутах внутрирайонного сообщения на территории</w:t>
                      </w:r>
                      <w:proofErr w:type="gramEnd"/>
                      <w:r w:rsidRPr="004C32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муниципального образования</w:t>
                      </w:r>
                    </w:p>
                    <w:p w:rsidR="004C323C" w:rsidRPr="004C323C" w:rsidRDefault="004C323C" w:rsidP="004C32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C32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Муниципальный округ </w:t>
                      </w:r>
                      <w:r w:rsidRPr="004C323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Кезский район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удмуртской Республики</w:t>
                      </w:r>
                      <w:r w:rsidR="00D26022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4C323C" w:rsidRPr="004C323C" w:rsidRDefault="004C323C" w:rsidP="004C323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D971B6" w:rsidRPr="006F2EAA" w:rsidRDefault="00D971B6" w:rsidP="004C323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1B6">
        <w:rPr>
          <w:rFonts w:ascii="Times New Roman" w:hAnsi="Times New Roman" w:cs="Times New Roman"/>
          <w:sz w:val="24"/>
          <w:szCs w:val="24"/>
        </w:rPr>
        <w:t>пос. Кез</w:t>
      </w:r>
    </w:p>
    <w:p w:rsidR="00D971B6" w:rsidRDefault="00D971B6" w:rsidP="00D971B6">
      <w:pPr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D971B6" w:rsidRDefault="00D971B6" w:rsidP="00D971B6">
      <w:pPr>
        <w:ind w:right="4535"/>
        <w:jc w:val="both"/>
        <w:rPr>
          <w:rFonts w:ascii="Times New Roman" w:hAnsi="Times New Roman" w:cs="Times New Roman"/>
          <w:sz w:val="24"/>
          <w:szCs w:val="24"/>
        </w:rPr>
      </w:pPr>
    </w:p>
    <w:p w:rsidR="00D971B6" w:rsidRDefault="00D971B6" w:rsidP="00D971B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323C" w:rsidRPr="004C323C" w:rsidRDefault="004C323C" w:rsidP="009261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4C323C">
        <w:rPr>
          <w:rFonts w:ascii="Times New Roman" w:hAnsi="Times New Roman" w:cs="Times New Roman"/>
          <w:sz w:val="24"/>
        </w:rPr>
        <w:t>В соответствии с Законом Удмуртской Республики от 15 октября 2008 года № 38-РЗ «Об организации транспортного обслуживания населения автомобильным пассажирским транспортом на пригородных и междугородных маршрутах межмуниципального сообщения в Удмуртской Республике», Положением об организации транспортного обслуживания населения автомобильным пассажирским транспортом на пригородных маршрутах внутрирайонного сообщения в муниципальном образовании «Кезский район», утвержденным постановлением Администрации муниципального образования «Кезский район</w:t>
      </w:r>
      <w:r w:rsidR="00D26022">
        <w:rPr>
          <w:rFonts w:ascii="Times New Roman" w:hAnsi="Times New Roman" w:cs="Times New Roman"/>
          <w:sz w:val="24"/>
        </w:rPr>
        <w:t>» от 26</w:t>
      </w:r>
      <w:r w:rsidRPr="004C323C">
        <w:rPr>
          <w:rFonts w:ascii="Times New Roman" w:hAnsi="Times New Roman" w:cs="Times New Roman"/>
          <w:sz w:val="24"/>
        </w:rPr>
        <w:t xml:space="preserve"> июля 2012</w:t>
      </w:r>
      <w:proofErr w:type="gramEnd"/>
      <w:r w:rsidRPr="004C323C">
        <w:rPr>
          <w:rFonts w:ascii="Times New Roman" w:hAnsi="Times New Roman" w:cs="Times New Roman"/>
          <w:sz w:val="24"/>
        </w:rPr>
        <w:t xml:space="preserve"> г. № 1174</w:t>
      </w:r>
      <w:r w:rsidR="00D26022">
        <w:rPr>
          <w:rFonts w:ascii="Times New Roman" w:hAnsi="Times New Roman" w:cs="Times New Roman"/>
          <w:sz w:val="24"/>
        </w:rPr>
        <w:t xml:space="preserve">, </w:t>
      </w:r>
      <w:r w:rsidRPr="004C323C">
        <w:rPr>
          <w:rFonts w:ascii="Times New Roman" w:hAnsi="Times New Roman" w:cs="Times New Roman"/>
          <w:sz w:val="24"/>
        </w:rPr>
        <w:t xml:space="preserve">руководствуясь Уставом муниципального образования  </w:t>
      </w:r>
      <w:r w:rsidRPr="00D26022">
        <w:rPr>
          <w:rFonts w:ascii="Times New Roman" w:hAnsi="Times New Roman" w:cs="Times New Roman"/>
          <w:sz w:val="24"/>
          <w:szCs w:val="24"/>
        </w:rPr>
        <w:t>«</w:t>
      </w:r>
      <w:r w:rsidR="00D26022" w:rsidRPr="00D26022">
        <w:rPr>
          <w:rFonts w:ascii="Times New Roman" w:hAnsi="Times New Roman" w:cs="Times New Roman"/>
          <w:color w:val="2C2D2E"/>
          <w:sz w:val="24"/>
          <w:szCs w:val="24"/>
        </w:rPr>
        <w:t>Муниципальный округ Кезский район Удмуртской Республики</w:t>
      </w:r>
      <w:r w:rsidRPr="00D26022">
        <w:rPr>
          <w:rFonts w:ascii="Times New Roman" w:hAnsi="Times New Roman" w:cs="Times New Roman"/>
          <w:sz w:val="24"/>
          <w:szCs w:val="24"/>
        </w:rPr>
        <w:t>»</w:t>
      </w:r>
      <w:r w:rsidR="00D26022">
        <w:rPr>
          <w:rFonts w:ascii="Times New Roman" w:hAnsi="Times New Roman" w:cs="Times New Roman"/>
          <w:sz w:val="24"/>
          <w:szCs w:val="24"/>
        </w:rPr>
        <w:t xml:space="preserve">, </w:t>
      </w:r>
      <w:r w:rsidR="00D26022">
        <w:rPr>
          <w:rFonts w:ascii="Times New Roman" w:hAnsi="Times New Roman"/>
          <w:b/>
          <w:sz w:val="24"/>
          <w:szCs w:val="24"/>
        </w:rPr>
        <w:t>ПОСТАНОВЛЯЕТ:</w:t>
      </w:r>
    </w:p>
    <w:p w:rsidR="004C323C" w:rsidRPr="0072257B" w:rsidRDefault="004C323C" w:rsidP="00926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2257B">
        <w:t>1.</w:t>
      </w:r>
      <w:r w:rsidR="00D26022" w:rsidRPr="0072257B">
        <w:t xml:space="preserve"> </w:t>
      </w:r>
      <w:r w:rsidRPr="0072257B">
        <w:t>Провести открытый конкурс на право заключения  договора об организации транспортного обслуживания населения автомобильным пассажирским транспортом на пригородных маршрутах внутрирайонного сообщения в  муниципальном образовании «Муниципальный округ Кезский район Удмуртской Республики».</w:t>
      </w:r>
    </w:p>
    <w:p w:rsidR="004C323C" w:rsidRPr="0072257B" w:rsidRDefault="004C323C" w:rsidP="00926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2257B">
        <w:t>2. Утвердить состав конкурсной комиссии на право заключения  договора об организации транспортного обслуживания населения автомобильным пассажирским транспортом на пригородных маршрутах внутрирайонного сообщения в  муниципальном образовании «Муниципальный округ Кезский район Удмуртской Республики» (приложение № 1).</w:t>
      </w:r>
    </w:p>
    <w:p w:rsidR="004C323C" w:rsidRPr="0072257B" w:rsidRDefault="004C323C" w:rsidP="00926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2257B">
        <w:t>3. Утвердить Конкурсную документацию на право заключения  договора об организации транспортного обслуживания населения автомобильным пассажирским транспортом на пригородных маршрутах внутрирайонного сообщения в  муниципальном образовании «Муниципальный округ Кезский район Удмуртской Республики» (приложение №2).</w:t>
      </w:r>
    </w:p>
    <w:p w:rsidR="004C323C" w:rsidRPr="0072257B" w:rsidRDefault="004C323C" w:rsidP="0092610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2257B">
        <w:t xml:space="preserve">4.  </w:t>
      </w:r>
      <w:proofErr w:type="gramStart"/>
      <w:r w:rsidRPr="0072257B">
        <w:t>Контроль за</w:t>
      </w:r>
      <w:proofErr w:type="gramEnd"/>
      <w:r w:rsidRPr="0072257B">
        <w:t xml:space="preserve"> исполнением настоящего постановления возложить на </w:t>
      </w:r>
      <w:r w:rsidR="00D26022" w:rsidRPr="0072257B">
        <w:t xml:space="preserve"> П</w:t>
      </w:r>
      <w:r w:rsidRPr="0072257B">
        <w:t>ервого заместителя главы Администрации</w:t>
      </w:r>
      <w:r w:rsidR="00D26022" w:rsidRPr="0072257B">
        <w:t xml:space="preserve"> муниципального образования</w:t>
      </w:r>
      <w:r w:rsidRPr="0072257B">
        <w:t xml:space="preserve"> «Муниципальный округ Кезский район</w:t>
      </w:r>
      <w:r w:rsidR="003804A0" w:rsidRPr="0072257B">
        <w:t xml:space="preserve"> Удмуртской Республики</w:t>
      </w:r>
      <w:r w:rsidRPr="0072257B">
        <w:t>» по строительству и жилищно-коммунального хозяйства В. Л. Дмитриев</w:t>
      </w:r>
      <w:r w:rsidR="0092610D" w:rsidRPr="0072257B">
        <w:t>а.</w:t>
      </w:r>
    </w:p>
    <w:p w:rsidR="004C323C" w:rsidRDefault="004C323C" w:rsidP="000F0245">
      <w:pPr>
        <w:pStyle w:val="a3"/>
        <w:shd w:val="clear" w:color="auto" w:fill="FFFFFF"/>
        <w:spacing w:before="0" w:beforeAutospacing="0" w:after="0" w:afterAutospacing="0"/>
        <w:jc w:val="both"/>
      </w:pPr>
    </w:p>
    <w:p w:rsidR="000F0245" w:rsidRPr="0072257B" w:rsidRDefault="000F0245" w:rsidP="000F0245">
      <w:pPr>
        <w:pStyle w:val="a3"/>
        <w:shd w:val="clear" w:color="auto" w:fill="FFFFFF"/>
        <w:spacing w:before="0" w:beforeAutospacing="0" w:after="0" w:afterAutospacing="0"/>
        <w:jc w:val="both"/>
      </w:pPr>
    </w:p>
    <w:p w:rsidR="00D971B6" w:rsidRPr="0072257B" w:rsidRDefault="00D971B6" w:rsidP="00D971B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 w:rsidRPr="0072257B">
        <w:t>Глава  муниципального образования</w:t>
      </w:r>
    </w:p>
    <w:p w:rsidR="00D971B6" w:rsidRPr="0072257B" w:rsidRDefault="00D971B6" w:rsidP="00D971B6">
      <w:pPr>
        <w:pStyle w:val="a3"/>
        <w:shd w:val="clear" w:color="auto" w:fill="FFFFFF"/>
        <w:spacing w:before="0" w:beforeAutospacing="0" w:after="0" w:afterAutospacing="0"/>
      </w:pPr>
      <w:r w:rsidRPr="0072257B">
        <w:t>«Муниципальный округ</w:t>
      </w:r>
    </w:p>
    <w:p w:rsidR="00D9774F" w:rsidRDefault="00D971B6" w:rsidP="000F0245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72257B">
        <w:t>Кезский</w:t>
      </w:r>
      <w:proofErr w:type="spellEnd"/>
      <w:r w:rsidRPr="0072257B">
        <w:t xml:space="preserve"> район Удмуртской Республики»                                              </w:t>
      </w:r>
      <w:r w:rsidR="000F0245">
        <w:t xml:space="preserve">               </w:t>
      </w:r>
      <w:r w:rsidRPr="0072257B">
        <w:t>Д.Л. Миронов</w:t>
      </w:r>
    </w:p>
    <w:p w:rsidR="00E7317B" w:rsidRPr="00E7317B" w:rsidRDefault="00E7317B" w:rsidP="00E731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317B">
        <w:rPr>
          <w:rFonts w:ascii="Times New Roman" w:eastAsia="Times New Roman" w:hAnsi="Times New Roman" w:cs="Times New Roman"/>
        </w:rPr>
        <w:lastRenderedPageBreak/>
        <w:t xml:space="preserve">Утверждено </w:t>
      </w:r>
    </w:p>
    <w:p w:rsidR="00E7317B" w:rsidRPr="00E7317B" w:rsidRDefault="00E7317B" w:rsidP="00E731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317B">
        <w:rPr>
          <w:rFonts w:ascii="Times New Roman" w:eastAsia="Times New Roman" w:hAnsi="Times New Roman" w:cs="Times New Roman"/>
        </w:rPr>
        <w:t xml:space="preserve">Постановлением Администрации    </w:t>
      </w:r>
    </w:p>
    <w:p w:rsidR="00E7317B" w:rsidRPr="00E7317B" w:rsidRDefault="00E7317B" w:rsidP="00E731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317B">
        <w:rPr>
          <w:rFonts w:ascii="Times New Roman" w:eastAsia="Times New Roman" w:hAnsi="Times New Roman" w:cs="Times New Roman"/>
        </w:rPr>
        <w:t xml:space="preserve">            </w:t>
      </w:r>
      <w:r w:rsidR="00B36031">
        <w:rPr>
          <w:rFonts w:ascii="Times New Roman" w:eastAsia="Times New Roman" w:hAnsi="Times New Roman" w:cs="Times New Roman"/>
        </w:rPr>
        <w:t>«</w:t>
      </w:r>
      <w:proofErr w:type="spellStart"/>
      <w:r w:rsidR="00B36031">
        <w:rPr>
          <w:rFonts w:ascii="Times New Roman" w:eastAsia="Times New Roman" w:hAnsi="Times New Roman" w:cs="Times New Roman"/>
        </w:rPr>
        <w:t>Кезского</w:t>
      </w:r>
      <w:proofErr w:type="spellEnd"/>
      <w:r w:rsidRPr="00E7317B">
        <w:rPr>
          <w:rFonts w:ascii="Times New Roman" w:eastAsia="Times New Roman" w:hAnsi="Times New Roman" w:cs="Times New Roman"/>
        </w:rPr>
        <w:t xml:space="preserve"> район</w:t>
      </w:r>
      <w:r w:rsidR="00B36031">
        <w:rPr>
          <w:rFonts w:ascii="Times New Roman" w:eastAsia="Times New Roman" w:hAnsi="Times New Roman" w:cs="Times New Roman"/>
        </w:rPr>
        <w:t>а</w:t>
      </w:r>
    </w:p>
    <w:p w:rsidR="00E7317B" w:rsidRPr="00E7317B" w:rsidRDefault="00E7317B" w:rsidP="00E7317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7317B"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="009E1262">
        <w:rPr>
          <w:rFonts w:ascii="Times New Roman" w:eastAsia="Times New Roman" w:hAnsi="Times New Roman" w:cs="Times New Roman"/>
        </w:rPr>
        <w:t xml:space="preserve">              «12» марта 2025 года </w:t>
      </w:r>
      <w:r w:rsidRPr="00E7317B">
        <w:rPr>
          <w:rFonts w:ascii="Times New Roman" w:eastAsia="Times New Roman" w:hAnsi="Times New Roman" w:cs="Times New Roman"/>
        </w:rPr>
        <w:t xml:space="preserve"> № </w:t>
      </w:r>
      <w:r w:rsidR="009E1262">
        <w:rPr>
          <w:rFonts w:ascii="Times New Roman" w:eastAsia="Times New Roman" w:hAnsi="Times New Roman" w:cs="Times New Roman"/>
        </w:rPr>
        <w:t>494</w:t>
      </w:r>
    </w:p>
    <w:p w:rsidR="00E7317B" w:rsidRPr="00E7317B" w:rsidRDefault="00E7317B" w:rsidP="00E73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17B" w:rsidRPr="00E7317B" w:rsidRDefault="00E7317B" w:rsidP="00E731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17B">
        <w:rPr>
          <w:rFonts w:ascii="Times New Roman" w:eastAsia="Times New Roman" w:hAnsi="Times New Roman" w:cs="Times New Roman"/>
          <w:b/>
          <w:sz w:val="28"/>
          <w:szCs w:val="28"/>
        </w:rPr>
        <w:t>Состав комиссии</w:t>
      </w:r>
    </w:p>
    <w:p w:rsidR="00E7317B" w:rsidRPr="00E7317B" w:rsidRDefault="00E7317B" w:rsidP="00E73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17B">
        <w:rPr>
          <w:rFonts w:ascii="Times New Roman" w:eastAsia="Times New Roman" w:hAnsi="Times New Roman" w:cs="Times New Roman"/>
          <w:sz w:val="28"/>
          <w:szCs w:val="28"/>
        </w:rPr>
        <w:t>на право заключения договора по организации регулярных перевозок пассажиров по маршрутам внутрирайонного сообщения муниципального образования «</w:t>
      </w:r>
      <w:proofErr w:type="spellStart"/>
      <w:r w:rsidRPr="00E7317B">
        <w:rPr>
          <w:rFonts w:ascii="Times New Roman" w:eastAsia="Times New Roman" w:hAnsi="Times New Roman" w:cs="Times New Roman"/>
          <w:sz w:val="28"/>
          <w:szCs w:val="28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</w:p>
    <w:p w:rsidR="00E7317B" w:rsidRPr="00E7317B" w:rsidRDefault="00E7317B" w:rsidP="00E731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17B" w:rsidRPr="00E7317B" w:rsidRDefault="00E7317B" w:rsidP="00E7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51"/>
        <w:gridCol w:w="425"/>
        <w:gridCol w:w="7513"/>
      </w:tblGrid>
      <w:tr w:rsidR="00E7317B" w:rsidRPr="00E7317B" w:rsidTr="00CB2BBA">
        <w:trPr>
          <w:trHeight w:val="458"/>
        </w:trPr>
        <w:tc>
          <w:tcPr>
            <w:tcW w:w="1951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 А.А.</w:t>
            </w:r>
          </w:p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Тронина</w:t>
            </w:r>
            <w:proofErr w:type="spellEnd"/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425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МО « Муниципальный округ </w:t>
            </w:r>
            <w:proofErr w:type="spellStart"/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Удмуртской Республики», председатель комиссии; </w:t>
            </w:r>
          </w:p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7317B">
              <w:rPr>
                <w:rFonts w:ascii="Calibri" w:eastAsia="Times New Roman" w:hAnsi="Calibri" w:cs="Times New Roman"/>
              </w:rPr>
              <w:t xml:space="preserve"> </w:t>
            </w: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архитектуры, жилищно-коммунального  и дорожного хозяйства Администрации МО « Муниципальный округ Удмуртской Республики </w:t>
            </w:r>
            <w:proofErr w:type="spellStart"/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 председатель комиссии;</w:t>
            </w:r>
          </w:p>
        </w:tc>
      </w:tr>
      <w:tr w:rsidR="00E7317B" w:rsidRPr="00E7317B" w:rsidTr="00CB2BBA">
        <w:trPr>
          <w:trHeight w:val="359"/>
        </w:trPr>
        <w:tc>
          <w:tcPr>
            <w:tcW w:w="1951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E7317B" w:rsidRPr="00E7317B" w:rsidTr="00CB2BBA">
        <w:tc>
          <w:tcPr>
            <w:tcW w:w="1951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</w:t>
            </w:r>
          </w:p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25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эксперт отдела архитектуры, жилищно-коммунального и дорожного хозяйства;</w:t>
            </w:r>
          </w:p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317B" w:rsidRPr="00E7317B" w:rsidTr="00CB2BBA">
        <w:tc>
          <w:tcPr>
            <w:tcW w:w="1951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17B" w:rsidRPr="00E7317B" w:rsidTr="00CB2BBA">
        <w:trPr>
          <w:trHeight w:val="430"/>
        </w:trPr>
        <w:tc>
          <w:tcPr>
            <w:tcW w:w="1951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Селиверстова А.Л.</w:t>
            </w:r>
          </w:p>
        </w:tc>
        <w:tc>
          <w:tcPr>
            <w:tcW w:w="425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отдела правовой и кадровой работы Администрации МО «Муниципальный округ  </w:t>
            </w:r>
            <w:proofErr w:type="spellStart"/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Удмуртской Республики»;</w:t>
            </w:r>
          </w:p>
        </w:tc>
      </w:tr>
    </w:tbl>
    <w:p w:rsidR="00E7317B" w:rsidRPr="00E7317B" w:rsidRDefault="00E7317B" w:rsidP="00E7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17B" w:rsidRPr="00E7317B" w:rsidRDefault="00E7317B" w:rsidP="00E7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Назаров Д.А.          -     Начальник управления территориального развития Администрации </w:t>
      </w:r>
    </w:p>
    <w:p w:rsidR="00E7317B" w:rsidRPr="00E7317B" w:rsidRDefault="00E7317B" w:rsidP="00E7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МО «Муниципальный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район 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Удмуртской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7317B" w:rsidRPr="00E7317B" w:rsidRDefault="00E7317B" w:rsidP="00E73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Республики»                                        </w:t>
      </w: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p w:rsidR="00E7317B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9349"/>
      </w:tblGrid>
      <w:tr w:rsidR="00E7317B" w:rsidRPr="00E7317B" w:rsidTr="00CB2BBA">
        <w:trPr>
          <w:cantSplit/>
        </w:trPr>
        <w:tc>
          <w:tcPr>
            <w:tcW w:w="0" w:type="auto"/>
            <w:vMerge w:val="restart"/>
            <w:vAlign w:val="center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3" w:type="dxa"/>
          </w:tcPr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35"/>
              <w:gridCol w:w="4436"/>
            </w:tblGrid>
            <w:tr w:rsidR="00E7317B" w:rsidRPr="00E7317B" w:rsidTr="00CB2BBA">
              <w:tc>
                <w:tcPr>
                  <w:tcW w:w="4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7317B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«УТВЕРЖДАЮ»</w:t>
                  </w:r>
                </w:p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3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муниципального образования «Муниципальный округ </w:t>
                  </w:r>
                  <w:proofErr w:type="spellStart"/>
                  <w:r w:rsidRPr="00E73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Кезский</w:t>
                  </w:r>
                  <w:proofErr w:type="spellEnd"/>
                  <w:r w:rsidRPr="00E73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район Удмуртской Республики»</w:t>
                  </w:r>
                </w:p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3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________________  Д.Л. Миронов </w:t>
                  </w:r>
                </w:p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7317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«___» ____________ 2025г.</w:t>
                  </w:r>
                </w:p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E7317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КОНКУРСНАЯ ДОКУМЕНТАЦИЯ</w:t>
            </w:r>
          </w:p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17B" w:rsidRPr="00E7317B" w:rsidRDefault="00E7317B" w:rsidP="00E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право получения свидетельства об осуществлении перевозок по  маршрутам  регулярных  перевозок  в  границах муниципального образования «Муниципальный округ </w:t>
            </w:r>
            <w:proofErr w:type="spellStart"/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Кезский</w:t>
            </w:r>
            <w:proofErr w:type="spellEnd"/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Удмуртской Республики»</w:t>
            </w: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436"/>
              <w:gridCol w:w="4436"/>
            </w:tblGrid>
            <w:tr w:rsidR="00E7317B" w:rsidRPr="00E7317B" w:rsidTr="00CB2BBA"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16"/>
                    </w:rPr>
                  </w:pPr>
                </w:p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16"/>
                    </w:rPr>
                  </w:pP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16"/>
                    </w:rPr>
                  </w:pPr>
                </w:p>
              </w:tc>
            </w:tr>
            <w:tr w:rsidR="00E7317B" w:rsidRPr="00E7317B" w:rsidTr="00CB2BBA"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16"/>
                    </w:rPr>
                  </w:pP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16"/>
                    </w:rPr>
                  </w:pPr>
                </w:p>
              </w:tc>
            </w:tr>
            <w:tr w:rsidR="00E7317B" w:rsidRPr="00E7317B" w:rsidTr="00CB2BBA"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16"/>
                    </w:rPr>
                  </w:pP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16"/>
                    </w:rPr>
                  </w:pPr>
                </w:p>
              </w:tc>
            </w:tr>
            <w:tr w:rsidR="00E7317B" w:rsidRPr="00E7317B" w:rsidTr="00CB2BBA"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16"/>
                    </w:rPr>
                  </w:pPr>
                </w:p>
              </w:tc>
            </w:tr>
            <w:tr w:rsidR="00E7317B" w:rsidRPr="00E7317B" w:rsidTr="00CB2BBA"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16"/>
                    </w:rPr>
                  </w:pP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16"/>
                    </w:rPr>
                  </w:pPr>
                </w:p>
              </w:tc>
            </w:tr>
            <w:tr w:rsidR="00E7317B" w:rsidRPr="00E7317B" w:rsidTr="00CB2BBA"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16"/>
                    </w:rPr>
                  </w:pPr>
                </w:p>
              </w:tc>
              <w:tc>
                <w:tcPr>
                  <w:tcW w:w="4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7317B" w:rsidRPr="00E7317B" w:rsidRDefault="00E7317B" w:rsidP="00E7317B">
                  <w:pPr>
                    <w:tabs>
                      <w:tab w:val="num" w:pos="926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16"/>
                    </w:rPr>
                  </w:pPr>
                </w:p>
              </w:tc>
            </w:tr>
          </w:tbl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317B" w:rsidRPr="00E7317B" w:rsidTr="00CB2BBA">
        <w:trPr>
          <w:cantSplit/>
        </w:trPr>
        <w:tc>
          <w:tcPr>
            <w:tcW w:w="0" w:type="auto"/>
            <w:vMerge/>
            <w:vAlign w:val="center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63" w:type="dxa"/>
          </w:tcPr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6"/>
              </w:rPr>
            </w:pPr>
            <w:proofErr w:type="spellStart"/>
            <w:r w:rsidRPr="00E7317B">
              <w:rPr>
                <w:rFonts w:ascii="Times New Roman" w:eastAsia="Times New Roman" w:hAnsi="Times New Roman" w:cs="Times New Roman"/>
                <w:sz w:val="28"/>
                <w:szCs w:val="16"/>
              </w:rPr>
              <w:t>Кез</w:t>
            </w:r>
            <w:proofErr w:type="spellEnd"/>
            <w:r w:rsidRPr="00E7317B">
              <w:rPr>
                <w:rFonts w:ascii="Times New Roman" w:eastAsia="Times New Roman" w:hAnsi="Times New Roman" w:cs="Times New Roman"/>
                <w:sz w:val="28"/>
                <w:szCs w:val="16"/>
              </w:rPr>
              <w:t xml:space="preserve"> 2025 год</w:t>
            </w:r>
          </w:p>
          <w:p w:rsidR="00E7317B" w:rsidRPr="00E7317B" w:rsidRDefault="00E7317B" w:rsidP="00E7317B">
            <w:pPr>
              <w:tabs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7317B" w:rsidRPr="00E7317B" w:rsidRDefault="00E7317B" w:rsidP="00E731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52525"/>
          <w:spacing w:val="-9"/>
          <w:sz w:val="24"/>
          <w:szCs w:val="25"/>
        </w:rPr>
      </w:pPr>
    </w:p>
    <w:p w:rsidR="004C0FF3" w:rsidRDefault="004C0FF3" w:rsidP="00E7317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252525"/>
          <w:spacing w:val="-9"/>
          <w:sz w:val="24"/>
          <w:szCs w:val="25"/>
        </w:rPr>
      </w:pPr>
    </w:p>
    <w:p w:rsidR="00E7317B" w:rsidRPr="00E7317B" w:rsidRDefault="00E7317B" w:rsidP="00E7317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7317B">
        <w:rPr>
          <w:rFonts w:ascii="Times New Roman" w:eastAsia="Times New Roman" w:hAnsi="Times New Roman" w:cs="Times New Roman"/>
          <w:b/>
          <w:bCs/>
          <w:color w:val="252525"/>
          <w:spacing w:val="-9"/>
          <w:sz w:val="24"/>
          <w:szCs w:val="25"/>
          <w:lang w:val="en-US"/>
        </w:rPr>
        <w:lastRenderedPageBreak/>
        <w:t>I</w:t>
      </w:r>
      <w:r w:rsidRPr="00E7317B">
        <w:rPr>
          <w:rFonts w:ascii="Times New Roman" w:eastAsia="Times New Roman" w:hAnsi="Times New Roman" w:cs="Times New Roman"/>
          <w:b/>
          <w:bCs/>
          <w:color w:val="252525"/>
          <w:spacing w:val="-9"/>
          <w:sz w:val="24"/>
          <w:szCs w:val="25"/>
        </w:rPr>
        <w:t>.      ИЗВЕЩЕНИЕ</w:t>
      </w:r>
    </w:p>
    <w:p w:rsidR="00E7317B" w:rsidRPr="00E7317B" w:rsidRDefault="00E7317B" w:rsidP="00E7317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7317B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о проведении конкурса на право </w:t>
      </w:r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>получения свидетельства об осуществлении перевозок по  маршрутам регулярных  перевозок   в  границах</w:t>
      </w:r>
      <w:proofErr w:type="gramEnd"/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район»</w:t>
      </w:r>
    </w:p>
    <w:p w:rsidR="00E7317B" w:rsidRPr="00E7317B" w:rsidRDefault="00E7317B" w:rsidP="00E7317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17B" w:rsidRPr="00E7317B" w:rsidRDefault="00E7317B" w:rsidP="00E7317B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-19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Заказчик и организатор конкурса: </w:t>
      </w: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Администрация   муниципального   образования  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район Удмуртской Республики» (далее Организатор) </w:t>
      </w:r>
    </w:p>
    <w:p w:rsidR="00E7317B" w:rsidRPr="00E7317B" w:rsidRDefault="00E7317B" w:rsidP="00E7317B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76" w:lineRule="exact"/>
        <w:ind w:firstLine="567"/>
        <w:jc w:val="both"/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Адрес: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427580, Удмуртская Республика, </w:t>
      </w:r>
      <w:proofErr w:type="spellStart"/>
      <w:r w:rsidRPr="00E7317B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E7317B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, ул. Кирова, д.5, </w:t>
      </w:r>
      <w:r w:rsidRPr="00E7317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электронная почта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>kezadm@udmnet.ru</w:t>
      </w: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контактный телефон: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>(34158) 3-15-68</w:t>
      </w:r>
      <w:r w:rsidRPr="00E7317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. О</w:t>
      </w: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фициальный сайт муниципального образования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район Удмуртской Республики» </w:t>
      </w:r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в информационно-телекоммуникационной сети «Интернет»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>, на котором размещается конкурсная документация и результаты конкурса:</w:t>
      </w:r>
      <w:r w:rsidRPr="00E7317B">
        <w:rPr>
          <w:rFonts w:ascii="Times New Roman" w:eastAsia="Times New Roman" w:hAnsi="Times New Roman" w:cs="Times New Roman"/>
          <w:iCs/>
          <w:spacing w:val="-5"/>
          <w:sz w:val="24"/>
          <w:szCs w:val="24"/>
          <w:u w:val="single"/>
        </w:rPr>
        <w:t xml:space="preserve"> </w:t>
      </w:r>
      <w:hyperlink r:id="rId8" w:history="1">
        <w:r w:rsidRPr="00E7317B">
          <w:rPr>
            <w:rFonts w:ascii="Times New Roman" w:eastAsia="Times New Roman" w:hAnsi="Times New Roman" w:cs="Times New Roman"/>
            <w:iCs/>
            <w:color w:val="0000FF"/>
            <w:spacing w:val="-5"/>
            <w:sz w:val="24"/>
            <w:szCs w:val="24"/>
            <w:u w:val="single"/>
            <w:lang w:val="en-US"/>
          </w:rPr>
          <w:t>http</w:t>
        </w:r>
        <w:r w:rsidRPr="00E7317B">
          <w:rPr>
            <w:rFonts w:ascii="Times New Roman" w:eastAsia="Times New Roman" w:hAnsi="Times New Roman" w:cs="Times New Roman"/>
            <w:iCs/>
            <w:color w:val="0000FF"/>
            <w:spacing w:val="-5"/>
            <w:sz w:val="24"/>
            <w:szCs w:val="24"/>
            <w:u w:val="single"/>
          </w:rPr>
          <w:t>://</w:t>
        </w:r>
        <w:proofErr w:type="spellStart"/>
        <w:r w:rsidRPr="00E7317B">
          <w:rPr>
            <w:rFonts w:ascii="Times New Roman" w:eastAsia="Times New Roman" w:hAnsi="Times New Roman" w:cs="Times New Roman"/>
            <w:iCs/>
            <w:color w:val="0000FF"/>
            <w:spacing w:val="-5"/>
            <w:sz w:val="24"/>
            <w:szCs w:val="24"/>
            <w:u w:val="single"/>
            <w:lang w:val="en-US"/>
          </w:rPr>
          <w:t>kez</w:t>
        </w:r>
        <w:proofErr w:type="spellEnd"/>
        <w:r w:rsidRPr="00E7317B">
          <w:rPr>
            <w:rFonts w:ascii="Times New Roman" w:eastAsia="Times New Roman" w:hAnsi="Times New Roman" w:cs="Times New Roman"/>
            <w:iCs/>
            <w:color w:val="0000FF"/>
            <w:spacing w:val="-5"/>
            <w:sz w:val="24"/>
            <w:szCs w:val="24"/>
            <w:u w:val="single"/>
          </w:rPr>
          <w:t>.</w:t>
        </w:r>
        <w:proofErr w:type="spellStart"/>
        <w:r w:rsidRPr="00E7317B">
          <w:rPr>
            <w:rFonts w:ascii="Times New Roman" w:eastAsia="Times New Roman" w:hAnsi="Times New Roman" w:cs="Times New Roman"/>
            <w:iCs/>
            <w:color w:val="0000FF"/>
            <w:spacing w:val="-5"/>
            <w:sz w:val="24"/>
            <w:szCs w:val="24"/>
            <w:u w:val="single"/>
            <w:lang w:val="en-US"/>
          </w:rPr>
          <w:t>udmurt</w:t>
        </w:r>
        <w:proofErr w:type="spellEnd"/>
        <w:r w:rsidRPr="00E7317B">
          <w:rPr>
            <w:rFonts w:ascii="Times New Roman" w:eastAsia="Times New Roman" w:hAnsi="Times New Roman" w:cs="Times New Roman"/>
            <w:iCs/>
            <w:color w:val="0000FF"/>
            <w:spacing w:val="-5"/>
            <w:sz w:val="24"/>
            <w:szCs w:val="24"/>
            <w:u w:val="single"/>
          </w:rPr>
          <w:t>.</w:t>
        </w:r>
        <w:proofErr w:type="spellStart"/>
        <w:r w:rsidRPr="00E7317B">
          <w:rPr>
            <w:rFonts w:ascii="Times New Roman" w:eastAsia="Times New Roman" w:hAnsi="Times New Roman" w:cs="Times New Roman"/>
            <w:iCs/>
            <w:color w:val="0000FF"/>
            <w:spacing w:val="-5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7317B">
        <w:rPr>
          <w:rFonts w:ascii="Times New Roman" w:eastAsia="Times New Roman" w:hAnsi="Times New Roman" w:cs="Times New Roman"/>
          <w:iCs/>
          <w:spacing w:val="-5"/>
          <w:sz w:val="24"/>
          <w:szCs w:val="24"/>
          <w:u w:val="single"/>
        </w:rPr>
        <w:t xml:space="preserve"> (далее – официальный сайт МО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iCs/>
          <w:spacing w:val="-5"/>
          <w:sz w:val="24"/>
          <w:szCs w:val="24"/>
          <w:u w:val="single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iCs/>
          <w:spacing w:val="-5"/>
          <w:sz w:val="24"/>
          <w:szCs w:val="24"/>
          <w:u w:val="single"/>
        </w:rPr>
        <w:t xml:space="preserve"> район Удмуртской Республики»).</w:t>
      </w:r>
      <w:r w:rsidRPr="00E7317B">
        <w:rPr>
          <w:rFonts w:ascii="Times New Roman" w:eastAsia="Times New Roman" w:hAnsi="Times New Roman" w:cs="Times New Roman"/>
          <w:iCs/>
          <w:spacing w:val="-5"/>
          <w:sz w:val="24"/>
          <w:szCs w:val="24"/>
        </w:rPr>
        <w:t xml:space="preserve"> </w:t>
      </w:r>
    </w:p>
    <w:p w:rsidR="00E7317B" w:rsidRPr="00E7317B" w:rsidRDefault="00E7317B" w:rsidP="00E7317B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Ответственное лицо: первый заместитель главы Администрации МО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по строительству и жилищно-коммунального хозяйства Дмитриев Валерий Леонидович.</w:t>
      </w:r>
    </w:p>
    <w:p w:rsidR="00E7317B" w:rsidRPr="00E7317B" w:rsidRDefault="00E7317B" w:rsidP="00E7317B">
      <w:pPr>
        <w:widowControl w:val="0"/>
        <w:numPr>
          <w:ilvl w:val="0"/>
          <w:numId w:val="1"/>
        </w:numPr>
        <w:shd w:val="clear" w:color="auto" w:fill="FFFFFF"/>
        <w:tabs>
          <w:tab w:val="left" w:pos="1195"/>
        </w:tabs>
        <w:autoSpaceDE w:val="0"/>
        <w:autoSpaceDN w:val="0"/>
        <w:adjustRightInd w:val="0"/>
        <w:spacing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Форма проведения конкурса: </w:t>
      </w: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>открытый конкурс</w:t>
      </w: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(далее – конкурс).</w:t>
      </w: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ab/>
      </w:r>
    </w:p>
    <w:p w:rsidR="00E7317B" w:rsidRPr="00E7317B" w:rsidRDefault="00E7317B" w:rsidP="00E731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5.  </w:t>
      </w:r>
      <w:r w:rsidRPr="00E7317B">
        <w:rPr>
          <w:rFonts w:ascii="Times New Roman" w:eastAsia="Times New Roman" w:hAnsi="Times New Roman" w:cs="Times New Roman"/>
          <w:spacing w:val="-4"/>
          <w:sz w:val="24"/>
          <w:szCs w:val="24"/>
        </w:rPr>
        <w:t>Предмет   конкурса:</w:t>
      </w:r>
      <w:r w:rsidRPr="00E7317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  </w:t>
      </w:r>
      <w:r w:rsidRPr="00E7317B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право на </w:t>
      </w:r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получение свидетельства об осуществлении перевозок по  маршрутам  регулярных  перевозок  в  границах муниципального образования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 </w:t>
      </w:r>
      <w:r w:rsidRPr="00E731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в соответствии с лотом:</w:t>
      </w:r>
    </w:p>
    <w:p w:rsidR="00E7317B" w:rsidRPr="00E7317B" w:rsidRDefault="00E7317B" w:rsidP="00E731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840"/>
        <w:gridCol w:w="2985"/>
        <w:gridCol w:w="1560"/>
        <w:gridCol w:w="3831"/>
      </w:tblGrid>
      <w:tr w:rsidR="00E7317B" w:rsidRPr="00E7317B" w:rsidTr="00CB2BBA">
        <w:trPr>
          <w:cantSplit/>
          <w:trHeight w:val="276"/>
        </w:trPr>
        <w:tc>
          <w:tcPr>
            <w:tcW w:w="707" w:type="dxa"/>
            <w:vMerge w:val="restart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840" w:type="dxa"/>
            <w:vMerge w:val="restart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марш-рута</w:t>
            </w:r>
            <w:proofErr w:type="gramEnd"/>
          </w:p>
        </w:tc>
        <w:tc>
          <w:tcPr>
            <w:tcW w:w="2985" w:type="dxa"/>
            <w:vMerge w:val="restart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лота </w:t>
            </w:r>
          </w:p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(маршрута)</w:t>
            </w:r>
          </w:p>
        </w:tc>
        <w:tc>
          <w:tcPr>
            <w:tcW w:w="1560" w:type="dxa"/>
            <w:vMerge w:val="restart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кол-во рейсов в день</w:t>
            </w:r>
          </w:p>
        </w:tc>
        <w:tc>
          <w:tcPr>
            <w:tcW w:w="3831" w:type="dxa"/>
            <w:vMerge w:val="restart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Регулярность работы маршрута</w:t>
            </w:r>
          </w:p>
        </w:tc>
      </w:tr>
      <w:tr w:rsidR="00E7317B" w:rsidRPr="00E7317B" w:rsidTr="00CB2BBA">
        <w:trPr>
          <w:cantSplit/>
          <w:trHeight w:val="276"/>
        </w:trPr>
        <w:tc>
          <w:tcPr>
            <w:tcW w:w="707" w:type="dxa"/>
            <w:vMerge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1" w:type="dxa"/>
            <w:vMerge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317B" w:rsidRPr="00E7317B" w:rsidTr="00CB2BBA">
        <w:tc>
          <w:tcPr>
            <w:tcW w:w="707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E7317B" w:rsidRPr="00E7317B" w:rsidRDefault="00E7317B" w:rsidP="00E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2985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Кез</w:t>
            </w:r>
            <w:proofErr w:type="spellEnd"/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-Кулига</w:t>
            </w:r>
          </w:p>
        </w:tc>
        <w:tc>
          <w:tcPr>
            <w:tcW w:w="1560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пятница, суббота, воскресенье (согласно расписанию)</w:t>
            </w:r>
          </w:p>
        </w:tc>
      </w:tr>
      <w:tr w:rsidR="00E7317B" w:rsidRPr="00E7317B" w:rsidTr="00CB2BBA">
        <w:tc>
          <w:tcPr>
            <w:tcW w:w="707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</w:tcPr>
          <w:p w:rsidR="00E7317B" w:rsidRPr="00E7317B" w:rsidRDefault="00E7317B" w:rsidP="00E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115а</w:t>
            </w:r>
          </w:p>
        </w:tc>
        <w:tc>
          <w:tcPr>
            <w:tcW w:w="2985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Степаненки</w:t>
            </w:r>
            <w:proofErr w:type="spellEnd"/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Кез</w:t>
            </w:r>
            <w:proofErr w:type="spellEnd"/>
          </w:p>
        </w:tc>
        <w:tc>
          <w:tcPr>
            <w:tcW w:w="1560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пятница, суббота (согласно расписанию)</w:t>
            </w:r>
          </w:p>
        </w:tc>
      </w:tr>
      <w:tr w:rsidR="00E7317B" w:rsidRPr="00E7317B" w:rsidTr="00CB2BBA">
        <w:tc>
          <w:tcPr>
            <w:tcW w:w="707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</w:tcPr>
          <w:p w:rsidR="00E7317B" w:rsidRPr="00E7317B" w:rsidRDefault="00E7317B" w:rsidP="00E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114</w:t>
            </w:r>
          </w:p>
        </w:tc>
        <w:tc>
          <w:tcPr>
            <w:tcW w:w="2985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Кез</w:t>
            </w:r>
            <w:proofErr w:type="spellEnd"/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Гыя</w:t>
            </w:r>
            <w:proofErr w:type="spellEnd"/>
          </w:p>
        </w:tc>
        <w:tc>
          <w:tcPr>
            <w:tcW w:w="1560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среда, пятница, суббота, воскресенье (согласно расписанию)</w:t>
            </w:r>
          </w:p>
        </w:tc>
      </w:tr>
      <w:tr w:rsidR="00E7317B" w:rsidRPr="00E7317B" w:rsidTr="00CB2BBA">
        <w:tc>
          <w:tcPr>
            <w:tcW w:w="707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E7317B" w:rsidRPr="00E7317B" w:rsidRDefault="00E7317B" w:rsidP="00E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2985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Кез</w:t>
            </w:r>
            <w:proofErr w:type="spellEnd"/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-Кузьма</w:t>
            </w:r>
          </w:p>
        </w:tc>
        <w:tc>
          <w:tcPr>
            <w:tcW w:w="1560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1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вторник, среда, четверг, пятница, суббота (согласно расписанию)</w:t>
            </w:r>
          </w:p>
        </w:tc>
      </w:tr>
      <w:tr w:rsidR="00E7317B" w:rsidRPr="00E7317B" w:rsidTr="00CB2BBA">
        <w:tc>
          <w:tcPr>
            <w:tcW w:w="707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</w:tcPr>
          <w:p w:rsidR="00E7317B" w:rsidRPr="00E7317B" w:rsidRDefault="00E7317B" w:rsidP="00E73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133</w:t>
            </w:r>
          </w:p>
        </w:tc>
        <w:tc>
          <w:tcPr>
            <w:tcW w:w="2985" w:type="dxa"/>
          </w:tcPr>
          <w:p w:rsidR="00E7317B" w:rsidRPr="00E7317B" w:rsidRDefault="00E7317B" w:rsidP="00E731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Кез</w:t>
            </w:r>
            <w:proofErr w:type="spellEnd"/>
            <w:r w:rsidRPr="00E731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-Сосновый Бор</w:t>
            </w:r>
          </w:p>
        </w:tc>
        <w:tc>
          <w:tcPr>
            <w:tcW w:w="1560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1" w:type="dxa"/>
          </w:tcPr>
          <w:p w:rsidR="00E7317B" w:rsidRPr="00E7317B" w:rsidRDefault="00E7317B" w:rsidP="00E7317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Понедельник, вторник, среда, четверг, пятница (согласно расписанию)</w:t>
            </w:r>
          </w:p>
        </w:tc>
      </w:tr>
      <w:tr w:rsidR="00E7317B" w:rsidRPr="00E7317B" w:rsidTr="00CB2BBA">
        <w:tblPrEx>
          <w:tblLook w:val="0000" w:firstRow="0" w:lastRow="0" w:firstColumn="0" w:lastColumn="0" w:noHBand="0" w:noVBand="0"/>
        </w:tblPrEx>
        <w:trPr>
          <w:trHeight w:val="778"/>
        </w:trPr>
        <w:tc>
          <w:tcPr>
            <w:tcW w:w="707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6</w:t>
            </w:r>
          </w:p>
        </w:tc>
        <w:tc>
          <w:tcPr>
            <w:tcW w:w="840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133</w:t>
            </w:r>
          </w:p>
        </w:tc>
        <w:tc>
          <w:tcPr>
            <w:tcW w:w="2985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Льнозавод - ЦРБ</w:t>
            </w:r>
          </w:p>
        </w:tc>
        <w:tc>
          <w:tcPr>
            <w:tcW w:w="1560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16</w:t>
            </w:r>
          </w:p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3831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Понедельник, вторник, среда, четверг, пятница (согласно расписанию)</w:t>
            </w:r>
          </w:p>
        </w:tc>
      </w:tr>
      <w:tr w:rsidR="00E7317B" w:rsidRPr="00E7317B" w:rsidTr="00CB2BBA">
        <w:tblPrEx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707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133</w:t>
            </w:r>
          </w:p>
        </w:tc>
        <w:tc>
          <w:tcPr>
            <w:tcW w:w="2985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Ул. Герцена - ЦРБ</w:t>
            </w:r>
          </w:p>
        </w:tc>
        <w:tc>
          <w:tcPr>
            <w:tcW w:w="1560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16</w:t>
            </w:r>
          </w:p>
        </w:tc>
        <w:tc>
          <w:tcPr>
            <w:tcW w:w="3831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Понедельник, вторник, среда, четверг, пятница (согласно расписанию)</w:t>
            </w:r>
          </w:p>
        </w:tc>
      </w:tr>
      <w:tr w:rsidR="00E7317B" w:rsidRPr="00E7317B" w:rsidTr="00CB2BBA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707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8</w:t>
            </w:r>
          </w:p>
        </w:tc>
        <w:tc>
          <w:tcPr>
            <w:tcW w:w="840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133</w:t>
            </w:r>
          </w:p>
        </w:tc>
        <w:tc>
          <w:tcPr>
            <w:tcW w:w="2985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Мик-н Западный-ЦРБ</w:t>
            </w:r>
          </w:p>
        </w:tc>
        <w:tc>
          <w:tcPr>
            <w:tcW w:w="1560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16</w:t>
            </w:r>
          </w:p>
        </w:tc>
        <w:tc>
          <w:tcPr>
            <w:tcW w:w="3831" w:type="dxa"/>
          </w:tcPr>
          <w:p w:rsidR="00E7317B" w:rsidRPr="00E7317B" w:rsidRDefault="00E7317B" w:rsidP="00E7317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7317B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Понедельник, вторник, среда, четверг, пятница (согласно расписанию)</w:t>
            </w:r>
          </w:p>
        </w:tc>
      </w:tr>
    </w:tbl>
    <w:p w:rsidR="00E7317B" w:rsidRPr="00E7317B" w:rsidRDefault="00E7317B" w:rsidP="00E7317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pacing w:val="-14"/>
          <w:sz w:val="24"/>
          <w:szCs w:val="24"/>
          <w:u w:val="single"/>
        </w:rPr>
      </w:pPr>
      <w:r w:rsidRPr="00E7317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Источник финансирования: </w:t>
      </w:r>
      <w:r w:rsidRPr="00E7317B">
        <w:rPr>
          <w:rFonts w:ascii="Times New Roman" w:eastAsia="Times New Roman" w:hAnsi="Times New Roman" w:cs="Times New Roman"/>
          <w:bCs/>
          <w:spacing w:val="-3"/>
          <w:sz w:val="24"/>
          <w:szCs w:val="24"/>
          <w:u w:val="single"/>
        </w:rPr>
        <w:t>без</w:t>
      </w: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привлечения бюджетных средств.</w:t>
      </w:r>
    </w:p>
    <w:p w:rsidR="00E7317B" w:rsidRPr="00E7317B" w:rsidRDefault="00E7317B" w:rsidP="00E7317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ind w:firstLine="540"/>
        <w:jc w:val="both"/>
        <w:rPr>
          <w:rFonts w:ascii="Times New Roman" w:eastAsia="Times New Roman" w:hAnsi="Times New Roman" w:cs="Times New Roman"/>
          <w:bCs/>
          <w:spacing w:val="-14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Выдача свидетельства: свидетельство выдается в течени</w:t>
      </w:r>
      <w:proofErr w:type="gramStart"/>
      <w:r w:rsidRPr="00E7317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>и</w:t>
      </w:r>
      <w:proofErr w:type="gramEnd"/>
      <w:r w:rsidRPr="00E7317B">
        <w:rPr>
          <w:rFonts w:ascii="Times New Roman" w:eastAsia="Times New Roman" w:hAnsi="Times New Roman" w:cs="Times New Roman"/>
          <w:bCs/>
          <w:spacing w:val="-5"/>
          <w:sz w:val="24"/>
          <w:szCs w:val="24"/>
        </w:rPr>
        <w:t xml:space="preserve"> десяти дней со дня подписания протокола оценки и сопоставления заявок на участие в конкурсе сроком на 5 лет</w:t>
      </w: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</w:p>
    <w:p w:rsidR="00E7317B" w:rsidRPr="00E7317B" w:rsidRDefault="00E7317B" w:rsidP="00E7317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ind w:firstLine="567"/>
        <w:jc w:val="both"/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Срок, место и порядок предоставления конкурсной документации: после опубликования на официальном сайте МО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район Удмуртской Республики» извещения о проведении открытого конкурса организатор </w:t>
      </w: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lastRenderedPageBreak/>
        <w:t xml:space="preserve">конкурса на основании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открытого конкурса в рабочие дни с 8-00 до 16-00 (перерыв с 12-00 до 13-00), а также размещается на официальном сайте муниципального образования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район Удмуртской Республики». Плата за предоставление конкурсной документации на бумажном носителе не взимается. </w:t>
      </w:r>
    </w:p>
    <w:p w:rsidR="00E7317B" w:rsidRPr="00E7317B" w:rsidRDefault="00E7317B" w:rsidP="00E731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ab/>
        <w:t xml:space="preserve">Извещение о проведении конкурса размещается на официальном сайте МО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район Удмуртской Республики»  не менее чем за двадцать дней до дня вскрытия конвертов с заявками на участие в конкурсе.</w:t>
      </w:r>
    </w:p>
    <w:p w:rsidR="00E7317B" w:rsidRPr="00E7317B" w:rsidRDefault="00E7317B" w:rsidP="00E731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Решение о внесении изменений в извещение о проведении открытого конкурса принимается его организатором не </w:t>
      </w:r>
      <w:proofErr w:type="gramStart"/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позднее</w:t>
      </w:r>
      <w:proofErr w:type="gramEnd"/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чем за пять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размещаются на </w:t>
      </w: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официальном сайте МО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район Удмуртской Республики »</w:t>
      </w:r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. При этом срок подачи заявок на участие в открытом конкурсе должен быть продлен таким образом, чтобы со дня опубликования и (или) размещения 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E7317B" w:rsidRPr="00E7317B" w:rsidRDefault="00E7317B" w:rsidP="00E731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Организатор конкурса, разместивший на </w:t>
      </w: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официальном сайте МО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район Удмуртской Республики »</w:t>
      </w:r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извещение о проведении  открытого конкурса, вправе отказаться от его проведения полностью или в части не </w:t>
      </w:r>
      <w:proofErr w:type="gramStart"/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позднее</w:t>
      </w:r>
      <w:proofErr w:type="gramEnd"/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чем за двадцать дней до даты проведения конкурсной комиссией процедуры оценки и сопоставления заявок на участие в открытом конкурсе. </w:t>
      </w:r>
      <w:proofErr w:type="gramStart"/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Извещение об отказе от проведения 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в порядке, установленном для размещения на официальном сайте в информационно-телекоммуникационной сети «Интернет» извещения о проведении открытого конкурса, а лицам, подавшим заявки на участие в открытом конкурсе, в письменной форме или в форме электронного документа направляются</w:t>
      </w:r>
      <w:proofErr w:type="gramEnd"/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соответствующие уведомления.  </w:t>
      </w:r>
    </w:p>
    <w:p w:rsidR="00E7317B" w:rsidRPr="00E7317B" w:rsidRDefault="00E7317B" w:rsidP="00E7317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8" w:lineRule="exact"/>
        <w:ind w:firstLine="720"/>
        <w:jc w:val="both"/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Срок рассмотрения заявок на участие в конкурсе не может превышать двадцать дней со дня вскрытия конвертов. Срок оценки и сопоставления заявок не может превышать десяти дней. Результаты конкурса оформляются протоколом оценки и сопоставления заявок, который в течение десяти дней со дня его подписания вместе со свидетельством об осуществлении перевозок выдается победителю конкурса. Протокол оценки и сопоставления заявок размещается на </w:t>
      </w:r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официальном сайте МО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район Удмуртской Республики»</w:t>
      </w:r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 xml:space="preserve"> в течение двух рабочих дней со дня его подписания.</w:t>
      </w:r>
    </w:p>
    <w:p w:rsidR="00E7317B" w:rsidRPr="00E7317B" w:rsidRDefault="00E7317B" w:rsidP="00E7317B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Место, дата и время вскрытия конвертов с заявками на участие в конкурс</w:t>
      </w:r>
      <w:r w:rsidRPr="00E7317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е:   </w:t>
      </w:r>
      <w:r w:rsidRPr="00E7317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br/>
        <w:t>«17» апреля 2025</w:t>
      </w:r>
      <w:r w:rsidRPr="00E731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г. в  10-00  часов по местному времени по адресу:</w:t>
      </w:r>
      <w:r w:rsidRPr="00E7317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Удмуртская Республика, </w:t>
      </w:r>
      <w:proofErr w:type="spellStart"/>
      <w:r w:rsidRPr="00E7317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район,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Pr="00E7317B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, ул. Кирова, 5, </w:t>
      </w: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кабинет №60</w:t>
      </w:r>
    </w:p>
    <w:p w:rsidR="00E7317B" w:rsidRPr="00E7317B" w:rsidRDefault="00E7317B" w:rsidP="00E7317B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 xml:space="preserve">10. Место и дата рассмотрения заявок на участие в конкурсе, допуск участников конкурса, оценка и сопоставление заявок, подведение итогов конкурса: </w:t>
      </w:r>
      <w:r w:rsidRPr="00E7317B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«17» апреля 2025</w:t>
      </w:r>
      <w:r w:rsidRPr="00E731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г. </w:t>
      </w:r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Pr="00E7317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Удмуртская Республика, </w:t>
      </w:r>
      <w:proofErr w:type="spellStart"/>
      <w:r w:rsidRPr="00E7317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район,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proofErr w:type="spellStart"/>
      <w:r w:rsidRPr="00E7317B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, ул. Кирова, 5, </w:t>
      </w: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кабинет №6</w:t>
      </w:r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0</w:t>
      </w:r>
    </w:p>
    <w:p w:rsidR="00E7317B" w:rsidRPr="00E7317B" w:rsidRDefault="00E7317B" w:rsidP="00E7317B">
      <w:pPr>
        <w:shd w:val="clear" w:color="auto" w:fill="FFFFFF"/>
        <w:tabs>
          <w:tab w:val="left" w:pos="9356"/>
        </w:tabs>
        <w:spacing w:after="0" w:line="276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11.  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В конкурсе могут принимать участие юридические лица, независимо от организационно-правовой формы собственности, индивидуальные предприниматели, участники договора простого товарищества, имеющие соответствующую лицензию (разрешение), которые намерены осуществлять пассажирские перевозки автомобильным транспортом общего пользования, по маршрутам регулярных перевозок в границах муниципального образования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Республики», путем подачи конкурсных заявок на участие в конкурсе по установленной в конкурсной документации форме.  </w:t>
      </w:r>
      <w:proofErr w:type="gramEnd"/>
    </w:p>
    <w:p w:rsidR="00E7317B" w:rsidRPr="00E7317B" w:rsidRDefault="00E7317B" w:rsidP="00E731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</w:p>
    <w:p w:rsidR="00E7317B" w:rsidRPr="00E7317B" w:rsidRDefault="00E7317B" w:rsidP="00E7317B">
      <w:pPr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/>
          <w:bCs/>
          <w:color w:val="292929"/>
          <w:spacing w:val="-8"/>
          <w:sz w:val="24"/>
          <w:szCs w:val="24"/>
          <w:lang w:val="en-US"/>
        </w:rPr>
        <w:t>II</w:t>
      </w:r>
      <w:r w:rsidRPr="00E7317B">
        <w:rPr>
          <w:rFonts w:ascii="Times New Roman" w:eastAsia="Times New Roman" w:hAnsi="Times New Roman" w:cs="Times New Roman"/>
          <w:b/>
          <w:bCs/>
          <w:color w:val="292929"/>
          <w:spacing w:val="-8"/>
          <w:sz w:val="24"/>
          <w:szCs w:val="24"/>
        </w:rPr>
        <w:t>.      ПОРЯДОК   ПРОВЕДЕНИЯ    КОНКУРСА</w:t>
      </w:r>
      <w:r w:rsidRPr="00E7317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7317B" w:rsidRPr="00E7317B" w:rsidRDefault="00E7317B" w:rsidP="00E7317B">
      <w:pPr>
        <w:spacing w:after="0" w:line="240" w:lineRule="auto"/>
        <w:ind w:left="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право </w:t>
      </w:r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>получения свидетельства об осуществлении перевозок по маршрутам  регулярных  перевозок   в  границах муниципального образования «</w:t>
      </w:r>
      <w:proofErr w:type="spellStart"/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район»</w:t>
      </w:r>
    </w:p>
    <w:p w:rsidR="00E7317B" w:rsidRPr="00E7317B" w:rsidRDefault="00E7317B" w:rsidP="00E7317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17B" w:rsidRPr="00E7317B" w:rsidRDefault="00E7317B" w:rsidP="00E7317B">
      <w:pPr>
        <w:spacing w:after="0" w:line="240" w:lineRule="auto"/>
        <w:ind w:left="48" w:firstLine="51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1.Общие положения.</w:t>
      </w:r>
    </w:p>
    <w:p w:rsidR="00E7317B" w:rsidRPr="00E7317B" w:rsidRDefault="00E7317B" w:rsidP="00E73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подготовлен в соответствии с Федеральным законом от 13 июля </w:t>
      </w:r>
      <w:smartTag w:uri="urn:schemas-microsoft-com:office:smarttags" w:element="metricconverter">
        <w:smartTagPr>
          <w:attr w:name="ProductID" w:val="2015 г"/>
        </w:smartTagPr>
        <w:r w:rsidRPr="00E731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2015 г</w:t>
        </w:r>
      </w:smartTag>
      <w:r w:rsidRPr="00E7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 </w:t>
      </w:r>
    </w:p>
    <w:p w:rsidR="00E7317B" w:rsidRPr="00E7317B" w:rsidRDefault="00E7317B" w:rsidP="00E73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Предмет и цель конкурса</w:t>
      </w:r>
      <w:r w:rsidRPr="00E7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7317B" w:rsidRPr="00E7317B" w:rsidRDefault="00E7317B" w:rsidP="00E73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Предметом конкурса является право на получение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свидетельства об осуществлении перевозок по  маршрутам  регулярных  перевозок  в  границах муниципального образования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(далее – свидетельство).</w:t>
      </w:r>
    </w:p>
    <w:p w:rsidR="00E7317B" w:rsidRPr="00E7317B" w:rsidRDefault="00E7317B" w:rsidP="00E73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Объектом конкурса является лот, включающий в себя необходимое количество рейсов по одному автобусному маршруту (нескольким автобусным маршрутам) регулярных перевозок (далее – автобусный маршрут) в течение срока действия соответствующего свидетельства.</w:t>
      </w:r>
    </w:p>
    <w:p w:rsidR="00E7317B" w:rsidRPr="00E7317B" w:rsidRDefault="00E7317B" w:rsidP="00E731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Целью конкурса является выбор юридических лиц, индивидуальных предпринимателей, участников договора простого товарищества (далее – заявители), предложившие лучшие условия для выполнения безопасной и качественной перевозки пассажиров на автобусных маршрутах.</w:t>
      </w:r>
      <w:r w:rsidRPr="00E7317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E7317B" w:rsidRPr="00E7317B" w:rsidRDefault="00E7317B" w:rsidP="00E7317B">
      <w:pPr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  <w:t>3. Требования к участникам открытого конкурса</w:t>
      </w:r>
      <w:r w:rsidRPr="00E7317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.</w:t>
      </w:r>
    </w:p>
    <w:p w:rsidR="00E7317B" w:rsidRPr="00E7317B" w:rsidRDefault="00E7317B" w:rsidP="00E7317B">
      <w:pPr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53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3.1. К участию в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E7317B" w:rsidRPr="00E7317B" w:rsidRDefault="00E7317B" w:rsidP="00E7317B">
      <w:pPr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1) наличие лицензии (разрешения) на осуществление деятельности по перевозкам пассажиров в случае, если наличие указанной лицензии (разрешения) предусмотрено законодательством Российской Федерации;</w:t>
      </w:r>
    </w:p>
    <w:p w:rsidR="00E7317B" w:rsidRPr="00E7317B" w:rsidRDefault="00E7317B" w:rsidP="00E7317B">
      <w:pPr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2) наличие на праве собственности или на ином законном основании транспортных средств, соответствующих требованиям, указанным в реестре маршрута регулярных перевозок, в отношении которого выдается свидетельство об осуществлении перевозок по маршруту регулярных перевозок, либо принятие на себя обязательства по приобретению таких транспортных сре</w:t>
      </w:r>
      <w:proofErr w:type="gramStart"/>
      <w:r w:rsidRPr="00E7317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дств в ср</w:t>
      </w:r>
      <w:proofErr w:type="gramEnd"/>
      <w:r w:rsidRPr="00E7317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оки, определенные настоящей конкурсной документацией;</w:t>
      </w:r>
    </w:p>
    <w:p w:rsidR="00E7317B" w:rsidRPr="00E7317B" w:rsidRDefault="00E7317B" w:rsidP="00E7317B">
      <w:pPr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3) </w:t>
      </w:r>
      <w:proofErr w:type="spellStart"/>
      <w:r w:rsidRPr="00E7317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непроведение</w:t>
      </w:r>
      <w:proofErr w:type="spellEnd"/>
      <w:r w:rsidRPr="00E7317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 xml:space="preserve"> ликвидации участника конкурса – юридического лица и отсутствие решения арбитражного суда о признании банкротом участника конкурса – юридического лица или индивидуального предпринимателя и об открытии конкурсного производства;</w:t>
      </w:r>
    </w:p>
    <w:p w:rsidR="00E7317B" w:rsidRPr="00E7317B" w:rsidRDefault="00E7317B" w:rsidP="00E7317B">
      <w:pPr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4) отсутствие у участника конкурса задолженности по обязательным платежам в бюджеты системы Российской Федерации за последний завершенный отчётный период;</w:t>
      </w:r>
    </w:p>
    <w:p w:rsidR="00E7317B" w:rsidRPr="00E7317B" w:rsidRDefault="00E7317B" w:rsidP="00E7317B">
      <w:pPr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5) наличие договора простого товарищества в письменной форме (для участников договора простого товарищества).</w:t>
      </w:r>
    </w:p>
    <w:p w:rsidR="00E7317B" w:rsidRPr="00E7317B" w:rsidRDefault="00E7317B" w:rsidP="00E7317B">
      <w:pPr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3.2. Требования, предусмотренные подпунктами 1, 3 и 4 пункта 3.1 настоящей конкурсной документации, применяются в отношении каждого участника договора простого товарищества.</w:t>
      </w:r>
    </w:p>
    <w:p w:rsidR="00E7317B" w:rsidRPr="00E7317B" w:rsidRDefault="00E7317B" w:rsidP="00E7317B">
      <w:pPr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color w:val="000000"/>
          <w:sz w:val="24"/>
          <w:szCs w:val="24"/>
          <w:lang w:eastAsia="ar-SA"/>
        </w:rPr>
        <w:t>3.3. Основанием для отказа в допуске к конкурсу является несоответствие требованиям, предъявляемым к участникам конкурса, установленным пунктом 3.1 настоящей конкурсной документации.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</w:pPr>
      <w:bookmarkStart w:id="1" w:name="_Ref517810906"/>
      <w:r w:rsidRPr="00E731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4. Порядок, место и срок подачи заявок на участие в конкурсе.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4.1. Для участия в конкурсе заявитель подает заявку на участие в конкурсе в сроки и по форме, которые установлены настоящей документацией (приложение 1 настоящей конкурсной документации).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4.2. Заявка на участие в конкурсе с прилагаемыми к ней документами подается </w:t>
      </w:r>
      <w:proofErr w:type="gramStart"/>
      <w:r w:rsidRPr="00E7317B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в письменной форме в одном подлинном экземпляре в отдельном запечатанном конверте с приложением заявления о регистрации</w:t>
      </w:r>
      <w:proofErr w:type="gramEnd"/>
      <w:r w:rsidRPr="00E7317B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(приложение №  2 настоящей конкурсной документации). На конверте указывается порядковый номер конкурсного лота и наименование предмета конкурса, на участие в котором подается данная заявка, а также полное наименование заявителя. Заявитель вправе не указывать на конверте свое фирменное наименование (для юридического лица) или фамилия, имя, отчество (для индивидуального предпринимателя). </w:t>
      </w:r>
      <w:r w:rsidRPr="00E7317B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lastRenderedPageBreak/>
        <w:t>Конверты с заявками на участие в конкурсе принимаются и регистрируются в рабочие дни с 8-00 до 16-00</w:t>
      </w:r>
      <w:r w:rsidRPr="00E7317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E7317B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>(перерыв с 12-00 до 13-00) по адресу: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Удмуртская Республика, </w:t>
      </w:r>
      <w:proofErr w:type="spellStart"/>
      <w:r w:rsidRPr="00E7317B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район, п. </w:t>
      </w:r>
      <w:proofErr w:type="spellStart"/>
      <w:r w:rsidRPr="00E7317B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, ул. Кирова, д.5, </w:t>
      </w: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кабинет №28</w:t>
      </w:r>
      <w:r w:rsidRPr="00E7317B">
        <w:rPr>
          <w:rFonts w:ascii="Times New Roman" w:eastAsia="Times New Roman" w:hAnsi="Times New Roman" w:cs="Times New Roman"/>
          <w:bCs/>
          <w:spacing w:val="-13"/>
          <w:sz w:val="24"/>
          <w:szCs w:val="24"/>
        </w:rPr>
        <w:t>.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4.3. Заявка на участие в конкурсе заполняется </w:t>
      </w:r>
      <w:proofErr w:type="gramStart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в соответствии с инструкцией по заполнению заявки на участие в конкурсе</w:t>
      </w:r>
      <w:proofErr w:type="gramEnd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(приложение № 3 настоящей документации).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4.4. Заявитель вправе подать одну заявку на участие в конкурсе с приложением необходимых документов в отношении каждого лота.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4.5. Все листы должны быть прошиты и пронумерованы, скреплены печатью (при ее наличии) и подписаны заявителем или лицом, уполномоченным таким заявителем.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4.6. Датой начало срока подачи заявок на участие в конкурсе является день, следующий за днем размещения на официальном МО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район Удмуртской Республики» извещения о проведении конкурса. Дата окончания срока подачи заявок на участие в конкурсе устанавливается в соответствии с пунктом 8.2  настоящей конкурсной документации.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5. Требования к заявке на участие в</w:t>
      </w: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317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конкурсе</w:t>
      </w: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5.1. </w:t>
      </w:r>
      <w:proofErr w:type="gramStart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Документы и их копии, прилагаемые к заявке на участие в конкурсе, указанные в пункте 5.2 настоящей конкурсной документации, должны быть перечислены в описи (приложение № 4 настоящей конкурсной документации).</w:t>
      </w:r>
      <w:proofErr w:type="gramEnd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Копии документов должны быть заверены подписью заявителя либо его представителя (должностного лица) и удостоверяются печатью заявителя – юридического лица или заявителя – индивидуального предпринимателя (при ее наличии у предпринимателя).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5.2. Исчерпывающий перечень документов, прилагаемых к заявке на участие в конкурсе: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5.2.1. Опись документов, прилагаемых к заявке на участие в конкурсе;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5.2.2. Копии документов, подтверждающих наличие транспортных средств, соответствующих по назначению, конструкции,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количестве, необходимом для обслуживания маршрута: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Копия паспорта транспортного средства;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Копия свидетельства о регистрации транспортного средства;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Копия гражданско-правового договора (предоставляется при аренде транспортного средства без экипажа, при нахождении транспортного средства в лизинге);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Документ, подтверждающий намерения по приобретению транспортных сре</w:t>
      </w:r>
      <w:proofErr w:type="gramStart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дств в ср</w:t>
      </w:r>
      <w:proofErr w:type="gramEnd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ок не позднее чем через 45 дней со дня проведения конкурса;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5.2.3. Декларация о </w:t>
      </w:r>
      <w:proofErr w:type="spellStart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непроведении</w:t>
      </w:r>
      <w:proofErr w:type="spellEnd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ликвидации участника конкурса – юридического лица и отсутствие решения арбитражного суда о признании банкротом участника конкурса – юридического лица или индивидуального предпринимателя и об открытии конкурсного производства, составленная в произвольной форме;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5.2.4.Копия лицензии (разрешения) на осуществление перевозки пассажиров автомобильным транспортом, оборудованным для перевозок более восьми человек (за исключением случая, если указанная деятельность осуществляется для обеспечения нужд юридического лица или индивидуального предпринимателя);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5.2.5. Документ, подтверждающий полномочия лица на осуществление действий от имени заявителя (для юридического лица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</w:t>
      </w:r>
      <w:proofErr w:type="gramStart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proofErr w:type="gramEnd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 (приложение № 5 настоящей конкурсной документации), заверенную печатью заявителя (для юридических лиц и индивидуальных предпринимателей) и подписанную руководителем заявителя или уполномоченным этим руководителем лицом. В случае</w:t>
      </w:r>
      <w:proofErr w:type="gramStart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proofErr w:type="gramEnd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 xml:space="preserve">5.2.6. Декларация </w:t>
      </w:r>
      <w:proofErr w:type="gramStart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</w:t>
      </w:r>
      <w:proofErr w:type="gramEnd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; 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5.2.7. Копия договора простого товарищества (для участников договора простого товарищества);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5.2.8. Сводная информация (приложение № 6 настоящей конкурсной документации) с приложением следующих документов:</w:t>
      </w:r>
    </w:p>
    <w:p w:rsidR="00E7317B" w:rsidRPr="00E7317B" w:rsidRDefault="00E7317B" w:rsidP="00E7317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gramStart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Копия документа учета количества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</w:t>
      </w:r>
      <w:proofErr w:type="gramEnd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, предшествующего дате проведения конкурса;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proofErr w:type="gramStart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Сведения об опыте осуществления регулярных перевозок заявителем и количестве календарных дней, отработанных участником конкурса в течение года, предшествующего дате проведения открытого конкурса (при наличии),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муниципальными нормативными правовыми актами;</w:t>
      </w:r>
      <w:proofErr w:type="gramEnd"/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Копия документов, подтверждающих оснащенность транспортных сре</w:t>
      </w:r>
      <w:proofErr w:type="gramStart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дств пр</w:t>
      </w:r>
      <w:proofErr w:type="gramEnd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испособлениями для перевозки пассажиров с ограниченными возможностями передвижения, пассажиров с детскими колясками (при наличии);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Копия документов, подтверждающих оснащенность транспортных средств багажным отделением (при наличии);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Копия документов, подтверждающих наличие пониженного пола салона транспортных средств (при наличии);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Копия документов, подтверждающих оснащенность транспортных средств </w:t>
      </w:r>
      <w:proofErr w:type="spellStart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кондиционерм</w:t>
      </w:r>
      <w:proofErr w:type="spellEnd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(при наличии);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Копия документов, подтверждающих использование автоматизированной системы учета оплаты проезда (при наличии);</w:t>
      </w:r>
    </w:p>
    <w:p w:rsidR="00E7317B" w:rsidRPr="00E7317B" w:rsidRDefault="00E7317B" w:rsidP="00E731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Копия документа, подтверждающего максимальный срок эксплуатации транспортных средств, предлагаемых заявителем в течени</w:t>
      </w:r>
      <w:proofErr w:type="gramStart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proofErr w:type="gramEnd"/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срока действия свидетельства об осуществлении перевозок по маршруту регулярных перевозок;</w:t>
      </w:r>
    </w:p>
    <w:p w:rsidR="00E7317B" w:rsidRPr="00E7317B" w:rsidRDefault="00E7317B" w:rsidP="00E7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5.2.9. </w:t>
      </w:r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 xml:space="preserve">Сведения о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количестве транспортных средств, имевшихся в распоряжении заявителя в течение года, предшествующего дате проведения открытого конкурса </w:t>
      </w:r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 xml:space="preserve">(приложение 7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>конкурсной документации</w:t>
      </w:r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17B" w:rsidRPr="00E7317B" w:rsidRDefault="00E7317B" w:rsidP="00E73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 xml:space="preserve">5.3.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>Документы, предусмотренные пунктами 5.2.5, 5.2.6, 5.2.8 настоящей конкурсной документации, прилагаются в отношении каждого участника договора простого товарищества.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5.4. Каждый конверт с заявкой на участие в конкурсе, поступивший в срок, указанный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 xml:space="preserve">в настоящей конкурсной документации, регистрируется организатором конкурса. По требованию лица, подавшего конверт с заявкой на участие в конкурсе,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даты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>и времени его получения.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>6. Порядок  и срок отзыва заявки на участие в конкурсе, порядок внесения изменений в заявки.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6.1. Заявитель, подавший заявку на участие в конкурсе, вправе изменить такую заявку </w:t>
      </w:r>
      <w:r w:rsidRPr="00E7317B">
        <w:rPr>
          <w:rFonts w:ascii="Times New Roman" w:eastAsia="Times New Roman" w:hAnsi="Times New Roman" w:cs="Times New Roman"/>
          <w:spacing w:val="-2"/>
          <w:sz w:val="24"/>
          <w:szCs w:val="24"/>
        </w:rPr>
        <w:br/>
        <w:t xml:space="preserve">до истечения срока, установленного в извещении о проведении конкурса и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>настоящей</w:t>
      </w:r>
      <w:r w:rsidRPr="00E7317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317B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конкурсной документации для подачи заявок на участие в конкурсе, а также отозвать ее в любое время до начала процедуры оценки и сопоставления заявок на участие в конкурсе.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6.2. Изменение поданной заявки на участие в конкурсе производится </w:t>
      </w:r>
      <w:r w:rsidRPr="00E7317B">
        <w:rPr>
          <w:rFonts w:ascii="Times New Roman" w:eastAsia="Times New Roman" w:hAnsi="Times New Roman" w:cs="Times New Roman"/>
          <w:spacing w:val="-2"/>
          <w:sz w:val="24"/>
          <w:szCs w:val="24"/>
        </w:rPr>
        <w:t>заявителем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или его представителем путем подачи нового конверта с измененной заявкой и прилагаемыми к заявке документами.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6.3. Отозванные заявки возвращаются организатором конкурса заявителю либо его представителю.</w:t>
      </w:r>
    </w:p>
    <w:p w:rsidR="00E7317B" w:rsidRPr="00E7317B" w:rsidRDefault="00E7317B" w:rsidP="00E7317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2" w:name="_Toc442706874"/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E7317B">
        <w:rPr>
          <w:rFonts w:ascii="Times New Roman" w:eastAsia="Times New Roman" w:hAnsi="Times New Roman" w:cs="Times New Roman"/>
          <w:b/>
          <w:color w:val="FFFEFF"/>
          <w:sz w:val="24"/>
          <w:szCs w:val="24"/>
        </w:rPr>
        <w:t>-</w:t>
      </w:r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>Формы, порядок, начало и окончание срока направления заинтересованному лицу разъяснений положений конкурсной документации</w:t>
      </w:r>
      <w:bookmarkEnd w:id="2"/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7317B" w:rsidRPr="00E7317B" w:rsidRDefault="00E7317B" w:rsidP="00E7317B">
      <w:pPr>
        <w:widowControl w:val="0"/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sz w:val="24"/>
          <w:szCs w:val="24"/>
          <w:lang w:eastAsia="ar-SA"/>
        </w:rPr>
        <w:t>7.1. Любое заинтересованное лицо вправе направить в письменной форме организатору</w:t>
      </w:r>
      <w:r w:rsidRPr="00E7317B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конкурса запрос о разъяснении положений </w:t>
      </w:r>
      <w:r w:rsidRPr="00E7317B">
        <w:rPr>
          <w:rFonts w:ascii="Times New Roman" w:eastAsia="Arial" w:hAnsi="Times New Roman" w:cs="Times New Roman"/>
          <w:sz w:val="24"/>
          <w:szCs w:val="24"/>
          <w:lang w:eastAsia="ar-SA"/>
        </w:rPr>
        <w:t>настоящей</w:t>
      </w:r>
      <w:r w:rsidRPr="00E7317B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конкурсной документации (приложение № 8 конкурсной документации)</w:t>
      </w:r>
      <w:r w:rsidRPr="00E7317B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7.2.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настоящей конкурсной документации (приложение № 9 настоящей конкурсной документации), если указанный запрос поступил к организатору конкурса не 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чем за пять дней до дня окончания подачи заявок на участие в конкурсе. 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7.3. В течение двух рабочих дней со дня направления разъяснения положений настоящей конкурсной документации по запросу заинтересованного лица такое разъяснение должно быть размещено организатором конкурса на официальном сайте МО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 xml:space="preserve">с указанием предмета запроса, но без указания наименования заинтересованного лица,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>от которого поступил запрос. Разъяснение положений настоящей конкурсной документации не должно изменять ее суть.</w:t>
      </w:r>
    </w:p>
    <w:p w:rsidR="00E7317B" w:rsidRPr="00E7317B" w:rsidRDefault="00E7317B" w:rsidP="00E7317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3" w:name="_Toc442706875"/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>8. Порядок вскрытия конвертов с заявками на участие в конкурсе</w:t>
      </w:r>
      <w:bookmarkEnd w:id="3"/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8.1. Публично, в день, во время и в месте, указанных в извещении о проведении конкурса, конкурсной комиссией осуществляется вскрытие конвертов с заявками на участие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>в конкурсе (далее - вскрытие конвертов). Вскрытие конвертов осуществляется в один день.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8.2. В день вскрытия конвертов непосредственно перед началом процедуры вскрытия конвертов, но не ранее времени, указанного в извещении о проведении конкурса и настоящей конкурсной документации, организатор конкурса прекращает прием конвертов с заявками на участие в конкурсе.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8.3. Конкурсной комиссией производится вскрытие конвертов, которые поступили организатору конкурса до начала процедуры вскрытия конвертов. 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В случае установления факта подачи одним заявителем двух и более заявок на участие в конкурсе в отношении одного лота при условии, что поданные ранее заявки таким заявителем не отозваны, все заявки на участие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 xml:space="preserve">в конкурсе такого заявителя, поданные в отношении данного лота, считаются не поданными,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>не рассматриваются и возвращаются этому заявителю.</w:t>
      </w:r>
      <w:proofErr w:type="gramEnd"/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8.4. В случае подачи в одном конверте нескольких заявок на участие в конкурсе одного или нескольких заявителей, такие заявки на участие в конкурсе считаются не поданными,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 xml:space="preserve">не рассматриваются и возвращаются подавшим их заявителям в течение пяти рабочих дней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>с указанием причин. Такие заявители к участию в конкурсе не допускаются.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8.5. Заявители, подавшие заявки на участие в конкурсе, или их представители вправе присутствовать при проведении процедуры вскрытия конвертов.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8.6. 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(для юридического лица), фамилия, имя, отчество (для индивидуального предпринимателя), наименование уполномоченного участника договора простого товарищества  и адрес регистрации (юридический адрес) каждого заявителя, конверт, с заявкой которого вскрывается, а также сведения о наличии документов, предусмотренных прилагаемой к заявке описью и обстоятельства, предусмотренные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пунктом 8.4 настоящей конкурсной документации, объявляются при вскрытии конвертов и заносятся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>в протокол вскрытия конвертов.</w:t>
      </w:r>
      <w:proofErr w:type="gramEnd"/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8.7.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конвертов. Указанный протокол размещается на официальном сайте МО «</w:t>
      </w:r>
      <w:proofErr w:type="spellStart"/>
      <w:r w:rsidRPr="00E7317B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район» не позднее рабочего дня, следующего за днем подписания такого протокола.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8.8. В случае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пунктами 9.1,</w:t>
      </w:r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>9.2 настоящей конкурсной документации.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8.9. В случае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если указанная заявка соответствует требованиям и условиям, предусмотренным настоящей конкурсной документацией, в порядке, установленном пунктами 9.1, 9.2 настоящей конкурсной документации, принимается решение о допуске заявителя, подавшего единственную заявку на участие в конкурсе, к участию в конкурсе и о признании такого заявителя единственным участником конкурса.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8.10. В случае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если по окончании срока подачи заявок на участие в конкурсе не подана ни одна заявка на участие в конкурсе, конкурс признается несостоявшимся. В случае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если настоящей конкурсной документацией предусмотрено два лота и более, конкурс признается несостоявшимся только в отношении тех лотов, в отношении которых не подана ни одна заявка на участие в конкурсе.</w:t>
      </w:r>
    </w:p>
    <w:p w:rsidR="00E7317B" w:rsidRPr="00E7317B" w:rsidRDefault="00E7317B" w:rsidP="00E7317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4" w:name="_Toc442706876"/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>9. Порядок рассмотрения заявок на участие в конкурсе</w:t>
      </w:r>
      <w:bookmarkEnd w:id="4"/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9.1. 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Организатор конкурса рассматривает заявки на участие в конкурсе на соответствие требованиям, установленным настоящей конкурсной документацией, и соответствие подавших такие заявки заявителей требованиям, установленным пунктом 3.1 настоящей конкурсной документации.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Срок рассмотрения заявок на участие в конкурсе не может превышать двадцать дней со дня вскрытия конвертов с заявками на участие в конкурсе.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9.2. 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результатов рассмотрения заявок на участие в конкурсе организатором конкурса принимается решение о допуске заявителя, подавшего заявку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>на участие в конкурсе, к участию в конкурсе и о признании такого заявителя участником конкурса или об отказе в допуске такого заявителя к участию в конкурсе по основаниям, которые предусмотрены пунктом 3.3 настоящей конкурсной документации, а также оформляется протокол рассмотрения заявок на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участие в конкурсе, который ведется организатором конкурса и подписывается его должностными лицами, осуществляющими рассмотрение заявок на участие в конкурсе в день завершения процедуры рассмотрения таких заявок. 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Протокол должен содержать сведения о заявителях, подавших заявки на участие в конкурсе,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требований положений конкурсной документации, которым не соответствует заявитель, заявка на участие в конкурсе этого заявителя и (или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) прилагаемые к ней документы, а в случаях, предусмотренных настоящей конкурсной документации, - сведения о признании конкурса 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несостоявшимся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. Указанный протокол не позднее рабочего дня, следующего за днем рассмотрения заявок на участие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 xml:space="preserve">в конкурсе, размещается на </w:t>
      </w:r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 xml:space="preserve">официальном сайте МО « 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подавшим заявки на участие в конкурсе и не допущенным к участию в конкурсе, направляются уведомления о принятом решении в письменной форме или в форме электронного документа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>в срок не позднее пяти рабочих дней, следующих за днем подписания указанного протокола.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9.3. В случае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если на основании результатов рассмотрения заявок на участие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 xml:space="preserve">в конкурсе принято решение об отказе в допуске к участию в конкурсе всех заявителей, подавших заявки на участие в конкурсе, или о допуске к участию в конкурсе и признании участником конкурса только одного заявителя, подавшего заявку на участие в конкурсе, конкурс признается несостоявшимся. 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конкурсной документацией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предусмотрено два и более лота,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подавших заявки на участие в конкурсе в отношении этого лота, или решение о допуске к участию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>в котором и признании участником конкурса принято относительно только одного заявителя, подавшего заявку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конкурсе в отношении этого лота.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9.4. В случае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несостоявшимся и только один заявитель, подавший заявку на участие в конкурсе, признан участником конкурса, организатор конкурса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 xml:space="preserve">в течение десяти дней со дня подписания протокола рассмотрения заявок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 xml:space="preserve">на участие в конкурсе, обязан выдать такому участнику конкурса свидетельство. 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9.5. В случае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если конкурс признан не состоявшимся в связи с тем,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документации,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перевозок.</w:t>
      </w:r>
    </w:p>
    <w:p w:rsidR="00E7317B" w:rsidRPr="00E7317B" w:rsidRDefault="00E7317B" w:rsidP="00E7317B">
      <w:pPr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9.6. </w:t>
      </w:r>
      <w:proofErr w:type="gramStart"/>
      <w:r w:rsidRPr="00E7317B">
        <w:rPr>
          <w:rFonts w:ascii="Times New Roman" w:eastAsia="Arial" w:hAnsi="Times New Roman" w:cs="Times New Roman"/>
          <w:sz w:val="24"/>
          <w:szCs w:val="24"/>
          <w:lang w:eastAsia="ar-SA"/>
        </w:rPr>
        <w:t>Организатор конкурса вправе запросить у соответствующих органов и организаций сведения: о проведении процедуры ликвидации перевозчика – юридического лица, подавшего заявку на участие в конкурсе, о принятии арбитражным судом решения о признании такого заявителя – юридического лица, индивидуального предпринимателя банкротом, о факте приостановления деятельности такого заявителя в порядке, предусмотренном Кодексом Российской Федерации об административных правонарушениях, о факте наличия у такого заявителя задолженности по</w:t>
      </w:r>
      <w:proofErr w:type="gramEnd"/>
      <w:r w:rsidRPr="00E7317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начисленным налогам, сборам и иным обязательным платежам </w:t>
      </w:r>
      <w:r w:rsidRPr="00E7317B">
        <w:rPr>
          <w:rFonts w:ascii="Times New Roman" w:eastAsia="Arial" w:hAnsi="Times New Roman" w:cs="Times New Roman"/>
          <w:sz w:val="24"/>
          <w:szCs w:val="24"/>
          <w:lang w:eastAsia="ar-SA"/>
        </w:rPr>
        <w:br/>
        <w:t xml:space="preserve">в бюджеты бюджетной системы Российской Федерации за последний завершенный отчетный период, а также о достоверности данных, указанных в заявке на участие в конкурсе </w:t>
      </w:r>
      <w:r w:rsidRPr="00E7317B">
        <w:rPr>
          <w:rFonts w:ascii="Times New Roman" w:eastAsia="Arial" w:hAnsi="Times New Roman" w:cs="Times New Roman"/>
          <w:sz w:val="24"/>
          <w:szCs w:val="24"/>
          <w:lang w:eastAsia="ar-SA"/>
        </w:rPr>
        <w:br/>
        <w:t xml:space="preserve">и документах, прилагаемых к заявке на участие в конкурсе. </w:t>
      </w:r>
    </w:p>
    <w:p w:rsidR="00E7317B" w:rsidRPr="00E7317B" w:rsidRDefault="00E7317B" w:rsidP="00E7317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5" w:name="_Toc442706877"/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>10. Порядок оценки и сопоставления заявок на участие в конкурсе</w:t>
      </w:r>
      <w:bookmarkEnd w:id="5"/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7317B" w:rsidRPr="00E7317B" w:rsidRDefault="00E7317B" w:rsidP="00E7317B">
      <w:pPr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sz w:val="24"/>
          <w:szCs w:val="24"/>
          <w:lang w:eastAsia="ar-SA"/>
        </w:rPr>
        <w:t>10.1. Определение победителя конкурса производится конкурсной комиссией путем оценки и сопоставления заявок на участие в конкурсе, поданных заявителями, признанными участниками конкурса, для определения лучших из предложенных такими заявителями условий осуществления пассажирских перевозок по автобусным маршрутам, включенным в состав одного лота.</w:t>
      </w:r>
    </w:p>
    <w:p w:rsidR="00E7317B" w:rsidRPr="00E7317B" w:rsidRDefault="00E7317B" w:rsidP="00E7317B">
      <w:pPr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sz w:val="24"/>
          <w:szCs w:val="24"/>
          <w:lang w:eastAsia="ar-SA"/>
        </w:rPr>
        <w:t>Оценка и сопоставление заявок на участие в конкурсе осуществляется конкурсной комиссией в соответствии с критериями, указанными в приложении № 10 настоящей конкурсной документации.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10.2. При оценке заявки по соответствующему лоту не учитываются транспортные средства, принятые к расчету при оценке заявки по предыдущему лоту, в случае, если участник конкурса был признан победителем по предыдущему лоту.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При указании в заявке большего количества транспортных средств, чем требуется в соответствии с лотом, транспортные средства оцениваются по порядку, начиная с первого, в количестве, необходимом в соответствии с лотом.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10.3.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баллов определенный порядковый номер. Заявке на участие в конкурсе, получившей высшую оценку, присваивается первый номер. </w:t>
      </w:r>
    </w:p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если нескольким заявкам на участие в открытом конкурсе присвоен первый номер, победителем открытого конкурса признается участник конкурса, по предложению которого установлен маршрут регулярных перевозок, а при отсутствии такого участника - участник конкурса, заявка которого подана ранее других заявок, получивших высшую оценку.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10.4. 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Конкурсная комиссия ведет протокол оценки и сопоставления заявок на участие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</w:r>
      <w:r w:rsidRPr="00E731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конкурсе, в котором должны содержаться сведения о месте, дате, времени проведения процедуры оценки и сопоставления таких заявок, об участниках конкурса, заявки на участие </w:t>
      </w:r>
      <w:r w:rsidRPr="00E7317B">
        <w:rPr>
          <w:rFonts w:ascii="Times New Roman" w:eastAsia="Times New Roman" w:hAnsi="Times New Roman" w:cs="Times New Roman"/>
          <w:sz w:val="24"/>
          <w:szCs w:val="24"/>
        </w:rPr>
        <w:br/>
        <w:t>в конкурсе которых были предметом оценки и сопоставления, о принятом на основании результатов оценки и сопоставления заявок на участие в конкурсе решений о присвоении таким заявкам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порядковых номеров, а также наименования (для юридического лица), фамилию, имя, отчество (для индивидуального предпринимателя), наименование уполномоченного участника договора простого товарищества и адрес регистрации (юридический адрес) участников конкурса, заявкам на участие в конкурсе которых присвоены порядковые номера. Протокол подписывается всеми присутствующими членами конкурсной комиссии не позднее рабочего дня, следующего за днем окончания проведения процедуры оценки и сопоставления заявок на участие в конкурсе. Протокол составляется в одном экземпляре, который хранится у организатора конкурса. Организатор конкурса в течение десяти дней со дня подписания протокола выдает победителю конкурса свидетельство.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10.5. Протокол оценки и сопоставления заявок на участие в конкурсе размещается организатором конкурса на официальном сайте МО «Муниципальный округ </w:t>
      </w:r>
      <w:proofErr w:type="spellStart"/>
      <w:r w:rsidRPr="00E7317B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E7317B">
        <w:rPr>
          <w:rFonts w:ascii="Times New Roman" w:eastAsia="Times New Roman" w:hAnsi="Times New Roman" w:cs="Times New Roman"/>
          <w:sz w:val="24"/>
          <w:szCs w:val="24"/>
        </w:rPr>
        <w:t xml:space="preserve"> район Удмуртской Республики» в течение рабочего дня, следующего за днем подписания указанного протокола.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10.6. Организатор конкурса обязан осуществлять аудиозапись проведения конкурсной комиссией процедуры оценки и сопоставления заявок на участие в конкурсе.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10.7.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(приложение № 11 настоящей конкурсной документации).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10.8. 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(приложение № 12 настоящей конкурсной документации).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10.9. Результаты конкурса могут быть обжалованы в установленном законом порядке.</w:t>
      </w:r>
    </w:p>
    <w:p w:rsidR="00E7317B" w:rsidRPr="00E7317B" w:rsidRDefault="00E7317B" w:rsidP="00E7317B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6" w:name="_Toc442706878"/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>11. Сведения о сроке действия и форме свидетельства, выдаваемого по результатам конкурса</w:t>
      </w:r>
      <w:bookmarkEnd w:id="6"/>
      <w:r w:rsidRPr="00E7317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11.1 Свидетельство выдается в течение десяти дней со дня проведения конкурса сроком на 5 лет.</w:t>
      </w:r>
    </w:p>
    <w:p w:rsidR="00E7317B" w:rsidRPr="00E7317B" w:rsidRDefault="00E7317B" w:rsidP="00E7317B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11.2. Форма бланка свидетельства утверждена Приказом Министерства транспорта Российской Федерации от 10.11.2015 № 331 «Об утверждении формы бланка свидетельства об осуществлении перевозок по маршруту регулярных перевозок и порядка его заполнения».</w:t>
      </w:r>
    </w:p>
    <w:p w:rsidR="00E7317B" w:rsidRPr="00E7317B" w:rsidRDefault="00E7317B" w:rsidP="00E7317B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11.3. Участник конкурса, получивший право на получение свидетельства,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конкурса.</w:t>
      </w:r>
    </w:p>
    <w:p w:rsidR="00E7317B" w:rsidRPr="00E7317B" w:rsidRDefault="00E7317B" w:rsidP="00E7317B">
      <w:pPr>
        <w:spacing w:after="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17B">
        <w:rPr>
          <w:rFonts w:ascii="Times New Roman" w:eastAsia="Times New Roman" w:hAnsi="Times New Roman" w:cs="Times New Roman"/>
          <w:sz w:val="24"/>
          <w:szCs w:val="24"/>
        </w:rPr>
        <w:t>11.4. Участник конкурса, получивший право на получение свидетельства и принявший на себя обязательства по приобретению транспортных сре</w:t>
      </w:r>
      <w:proofErr w:type="gramStart"/>
      <w:r w:rsidRPr="00E7317B">
        <w:rPr>
          <w:rFonts w:ascii="Times New Roman" w:eastAsia="Times New Roman" w:hAnsi="Times New Roman" w:cs="Times New Roman"/>
          <w:sz w:val="24"/>
          <w:szCs w:val="24"/>
        </w:rPr>
        <w:t>дств в ср</w:t>
      </w:r>
      <w:proofErr w:type="gramEnd"/>
      <w:r w:rsidRPr="00E7317B">
        <w:rPr>
          <w:rFonts w:ascii="Times New Roman" w:eastAsia="Times New Roman" w:hAnsi="Times New Roman" w:cs="Times New Roman"/>
          <w:sz w:val="24"/>
          <w:szCs w:val="24"/>
        </w:rPr>
        <w:t>оки, определенные настоящей конкурсной документацией,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приобретения.</w:t>
      </w:r>
    </w:p>
    <w:p w:rsidR="00E7317B" w:rsidRPr="00E7317B" w:rsidRDefault="00E7317B" w:rsidP="00E7317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17B" w:rsidRPr="00E7317B" w:rsidRDefault="00E7317B" w:rsidP="00E7317B">
      <w:pPr>
        <w:tabs>
          <w:tab w:val="left" w:pos="926"/>
          <w:tab w:val="left" w:pos="1209"/>
        </w:tabs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7317B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</w:t>
      </w:r>
    </w:p>
    <w:bookmarkEnd w:id="1"/>
    <w:p w:rsidR="00E7317B" w:rsidRPr="00E7317B" w:rsidRDefault="00E7317B" w:rsidP="00E73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17B" w:rsidRPr="000F0245" w:rsidRDefault="00E7317B" w:rsidP="000F02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3"/>
          <w:szCs w:val="23"/>
        </w:rPr>
      </w:pPr>
    </w:p>
    <w:sectPr w:rsidR="00E7317B" w:rsidRPr="000F0245" w:rsidSect="000F024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D7B"/>
    <w:multiLevelType w:val="hybridMultilevel"/>
    <w:tmpl w:val="AFB0A806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5734AA"/>
    <w:multiLevelType w:val="singleLevel"/>
    <w:tmpl w:val="3854649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C0"/>
    <w:rsid w:val="000F0245"/>
    <w:rsid w:val="001B07B1"/>
    <w:rsid w:val="002E3773"/>
    <w:rsid w:val="00365733"/>
    <w:rsid w:val="00366C8A"/>
    <w:rsid w:val="003804A0"/>
    <w:rsid w:val="004C0FF3"/>
    <w:rsid w:val="004C323C"/>
    <w:rsid w:val="005652A4"/>
    <w:rsid w:val="0057413C"/>
    <w:rsid w:val="00597EC0"/>
    <w:rsid w:val="006F2EAA"/>
    <w:rsid w:val="0072257B"/>
    <w:rsid w:val="00856E36"/>
    <w:rsid w:val="0092610D"/>
    <w:rsid w:val="009948E2"/>
    <w:rsid w:val="009E1262"/>
    <w:rsid w:val="00B36031"/>
    <w:rsid w:val="00CB73DE"/>
    <w:rsid w:val="00D26022"/>
    <w:rsid w:val="00D971B6"/>
    <w:rsid w:val="00D9774F"/>
    <w:rsid w:val="00DB217E"/>
    <w:rsid w:val="00E7317B"/>
    <w:rsid w:val="00FF4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7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71B6"/>
    <w:pPr>
      <w:spacing w:after="0" w:line="240" w:lineRule="auto"/>
    </w:pPr>
    <w:rPr>
      <w:rFonts w:eastAsiaTheme="minorEastAsia"/>
      <w:lang w:eastAsia="ru-RU"/>
    </w:rPr>
  </w:style>
  <w:style w:type="paragraph" w:customStyle="1" w:styleId="FR1">
    <w:name w:val="FR1"/>
    <w:uiPriority w:val="99"/>
    <w:semiHidden/>
    <w:rsid w:val="00D971B6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3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B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71B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1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1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9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971B6"/>
    <w:pPr>
      <w:spacing w:after="0" w:line="240" w:lineRule="auto"/>
    </w:pPr>
    <w:rPr>
      <w:rFonts w:eastAsiaTheme="minorEastAsia"/>
      <w:lang w:eastAsia="ru-RU"/>
    </w:rPr>
  </w:style>
  <w:style w:type="paragraph" w:customStyle="1" w:styleId="FR1">
    <w:name w:val="FR1"/>
    <w:uiPriority w:val="99"/>
    <w:semiHidden/>
    <w:rsid w:val="00D971B6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31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ez.udmurt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5474</Words>
  <Characters>31206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Ключевское</dc:creator>
  <cp:lastModifiedBy>Федорова Оксана Александровна</cp:lastModifiedBy>
  <cp:revision>7</cp:revision>
  <dcterms:created xsi:type="dcterms:W3CDTF">2025-03-13T04:17:00Z</dcterms:created>
  <dcterms:modified xsi:type="dcterms:W3CDTF">2025-03-13T04:28:00Z</dcterms:modified>
</cp:coreProperties>
</file>