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785" w:rsidRPr="00DF1724" w:rsidRDefault="00A64785" w:rsidP="00A6478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F1724">
        <w:rPr>
          <w:rFonts w:ascii="Times New Roman" w:eastAsia="Times New Roman" w:hAnsi="Times New Roman"/>
          <w:b/>
          <w:sz w:val="24"/>
          <w:szCs w:val="24"/>
        </w:rPr>
        <w:t xml:space="preserve">Отчет о реализации муниципальной программы </w:t>
      </w:r>
    </w:p>
    <w:p w:rsidR="00A64785" w:rsidRPr="00DF1724" w:rsidRDefault="00A64785" w:rsidP="00A6478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F1724">
        <w:rPr>
          <w:rFonts w:ascii="Times New Roman" w:eastAsia="Times New Roman" w:hAnsi="Times New Roman"/>
          <w:b/>
          <w:sz w:val="24"/>
          <w:szCs w:val="24"/>
        </w:rPr>
        <w:t xml:space="preserve"> «Создание условий для устойчивого экономического развития                                         муниципального образования «Кезский район  на 2015-202</w:t>
      </w:r>
      <w:r w:rsidR="006B74B1">
        <w:rPr>
          <w:rFonts w:ascii="Times New Roman" w:eastAsia="Times New Roman" w:hAnsi="Times New Roman"/>
          <w:b/>
          <w:sz w:val="24"/>
          <w:szCs w:val="24"/>
        </w:rPr>
        <w:t>4</w:t>
      </w:r>
      <w:r w:rsidRPr="00DF1724">
        <w:rPr>
          <w:rFonts w:ascii="Times New Roman" w:eastAsia="Times New Roman" w:hAnsi="Times New Roman"/>
          <w:b/>
          <w:sz w:val="24"/>
          <w:szCs w:val="24"/>
        </w:rPr>
        <w:t xml:space="preserve"> годы» за 20</w:t>
      </w:r>
      <w:r w:rsidR="006B74B1">
        <w:rPr>
          <w:rFonts w:ascii="Times New Roman" w:eastAsia="Times New Roman" w:hAnsi="Times New Roman"/>
          <w:b/>
          <w:sz w:val="24"/>
          <w:szCs w:val="24"/>
        </w:rPr>
        <w:t>20</w:t>
      </w:r>
      <w:r w:rsidR="00754714" w:rsidRPr="00DF172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DF1724">
        <w:rPr>
          <w:rFonts w:ascii="Times New Roman" w:eastAsia="Times New Roman" w:hAnsi="Times New Roman"/>
          <w:b/>
          <w:sz w:val="24"/>
          <w:szCs w:val="24"/>
        </w:rPr>
        <w:t xml:space="preserve"> год</w:t>
      </w:r>
    </w:p>
    <w:p w:rsidR="00A64785" w:rsidRPr="00DF1724" w:rsidRDefault="00A64785" w:rsidP="00A647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</w:rPr>
      </w:pPr>
      <w:r w:rsidRPr="00DF1724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EE46F0" w:rsidRPr="00DF1724" w:rsidRDefault="00A64785" w:rsidP="00EE46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F172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E46F0" w:rsidRPr="00DF1724">
        <w:rPr>
          <w:rFonts w:ascii="Times New Roman" w:eastAsia="Times New Roman" w:hAnsi="Times New Roman" w:cs="Times New Roman"/>
          <w:sz w:val="24"/>
          <w:szCs w:val="24"/>
        </w:rPr>
        <w:tab/>
      </w:r>
      <w:r w:rsidRPr="00DF1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46F0" w:rsidRPr="00DF1724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="00EE46F0" w:rsidRPr="00DF1724">
        <w:rPr>
          <w:rFonts w:ascii="Times New Roman" w:eastAsia="Times New Roman" w:hAnsi="Times New Roman"/>
          <w:b/>
          <w:sz w:val="24"/>
          <w:szCs w:val="24"/>
        </w:rPr>
        <w:t>Создание условий для устойчивого эк</w:t>
      </w:r>
      <w:r w:rsidR="00DF1724" w:rsidRPr="00DF1724">
        <w:rPr>
          <w:rFonts w:ascii="Times New Roman" w:eastAsia="Times New Roman" w:hAnsi="Times New Roman"/>
          <w:b/>
          <w:sz w:val="24"/>
          <w:szCs w:val="24"/>
        </w:rPr>
        <w:t xml:space="preserve">ономического развития   </w:t>
      </w:r>
      <w:r w:rsidR="00EE46F0" w:rsidRPr="00DF1724">
        <w:rPr>
          <w:rFonts w:ascii="Times New Roman" w:eastAsia="Times New Roman" w:hAnsi="Times New Roman"/>
          <w:b/>
          <w:sz w:val="24"/>
          <w:szCs w:val="24"/>
        </w:rPr>
        <w:t>муниципального образования «Кезский район  на 2015-202</w:t>
      </w:r>
      <w:r w:rsidR="006B74B1">
        <w:rPr>
          <w:rFonts w:ascii="Times New Roman" w:eastAsia="Times New Roman" w:hAnsi="Times New Roman"/>
          <w:b/>
          <w:sz w:val="24"/>
          <w:szCs w:val="24"/>
        </w:rPr>
        <w:t>4</w:t>
      </w:r>
      <w:r w:rsidR="00EE46F0" w:rsidRPr="00DF1724">
        <w:rPr>
          <w:rFonts w:ascii="Times New Roman" w:eastAsia="Times New Roman" w:hAnsi="Times New Roman"/>
          <w:b/>
          <w:sz w:val="24"/>
          <w:szCs w:val="24"/>
        </w:rPr>
        <w:t xml:space="preserve"> годы</w:t>
      </w:r>
      <w:r w:rsidR="00EE46F0" w:rsidRPr="00DF1724">
        <w:rPr>
          <w:rFonts w:ascii="Times New Roman" w:hAnsi="Times New Roman" w:cs="Times New Roman"/>
          <w:sz w:val="24"/>
          <w:szCs w:val="24"/>
        </w:rPr>
        <w:t xml:space="preserve"> утверждена постановлением Администрации муниципального образования «Кезский район» 16 октября  2014 года № 1304.</w:t>
      </w:r>
      <w:r w:rsidR="006B74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6F0" w:rsidRPr="00DF1724" w:rsidRDefault="00EE46F0" w:rsidP="00EE46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F1724">
        <w:rPr>
          <w:rFonts w:ascii="Times New Roman" w:hAnsi="Times New Roman" w:cs="Times New Roman"/>
          <w:sz w:val="24"/>
          <w:szCs w:val="24"/>
        </w:rPr>
        <w:tab/>
        <w:t xml:space="preserve">Основной целью программы является </w:t>
      </w:r>
      <w:r w:rsidR="00521B50" w:rsidRPr="00DF1724">
        <w:rPr>
          <w:rFonts w:ascii="Times New Roman" w:hAnsi="Times New Roman" w:cs="Times New Roman"/>
          <w:sz w:val="24"/>
          <w:szCs w:val="24"/>
        </w:rPr>
        <w:t>о</w:t>
      </w:r>
      <w:r w:rsidRPr="00DF1724">
        <w:rPr>
          <w:rFonts w:ascii="Times New Roman" w:hAnsi="Times New Roman" w:cs="Times New Roman"/>
          <w:sz w:val="24"/>
          <w:szCs w:val="24"/>
        </w:rPr>
        <w:t>беспечение устойчивого экономического развития района, повышение доходов и обеспечение занятости населения. Конечными результатами реализации муниципальной программы является:</w:t>
      </w:r>
    </w:p>
    <w:p w:rsidR="00EE46F0" w:rsidRPr="00DF1724" w:rsidRDefault="00EE46F0" w:rsidP="00EE46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F1724">
        <w:rPr>
          <w:rFonts w:ascii="Times New Roman" w:hAnsi="Times New Roman" w:cs="Times New Roman"/>
          <w:sz w:val="24"/>
          <w:szCs w:val="24"/>
        </w:rPr>
        <w:tab/>
        <w:t>повышение доходов и занятости населения муниципального образования «Кезский район»;</w:t>
      </w:r>
    </w:p>
    <w:p w:rsidR="00EE46F0" w:rsidRPr="00DF1724" w:rsidRDefault="00EE46F0" w:rsidP="00EE46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F1724">
        <w:rPr>
          <w:rFonts w:ascii="Times New Roman" w:hAnsi="Times New Roman" w:cs="Times New Roman"/>
          <w:sz w:val="24"/>
          <w:szCs w:val="24"/>
        </w:rPr>
        <w:tab/>
        <w:t>наполнение доходной части бюджета муниципального образования «Кезский район» и поселений, расположенных в границах Кезского  района;</w:t>
      </w:r>
    </w:p>
    <w:p w:rsidR="00EE46F0" w:rsidRPr="00DF1724" w:rsidRDefault="00EE46F0" w:rsidP="00EE46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F1724">
        <w:rPr>
          <w:rFonts w:ascii="Times New Roman" w:hAnsi="Times New Roman" w:cs="Times New Roman"/>
          <w:sz w:val="24"/>
          <w:szCs w:val="24"/>
        </w:rPr>
        <w:tab/>
        <w:t xml:space="preserve">повышение качества жизни населения за счет развития социальной и инженерной инфраструктуры, жилищного строительства. </w:t>
      </w:r>
    </w:p>
    <w:p w:rsidR="00EE46F0" w:rsidRPr="00DF1724" w:rsidRDefault="00EE46F0" w:rsidP="00EE46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F1724">
        <w:rPr>
          <w:rFonts w:ascii="Times New Roman" w:hAnsi="Times New Roman" w:cs="Times New Roman"/>
          <w:sz w:val="24"/>
          <w:szCs w:val="24"/>
        </w:rPr>
        <w:tab/>
      </w:r>
      <w:r w:rsidR="00521B50" w:rsidRPr="00DF1724">
        <w:rPr>
          <w:rFonts w:ascii="Times New Roman" w:hAnsi="Times New Roman" w:cs="Times New Roman"/>
          <w:sz w:val="24"/>
          <w:szCs w:val="24"/>
        </w:rPr>
        <w:t>Р</w:t>
      </w:r>
      <w:r w:rsidRPr="00DF1724">
        <w:rPr>
          <w:rFonts w:ascii="Times New Roman" w:hAnsi="Times New Roman" w:cs="Times New Roman"/>
          <w:sz w:val="24"/>
          <w:szCs w:val="24"/>
        </w:rPr>
        <w:t>еализаци</w:t>
      </w:r>
      <w:r w:rsidR="00521B50" w:rsidRPr="00DF1724">
        <w:rPr>
          <w:rFonts w:ascii="Times New Roman" w:hAnsi="Times New Roman" w:cs="Times New Roman"/>
          <w:sz w:val="24"/>
          <w:szCs w:val="24"/>
        </w:rPr>
        <w:t>я</w:t>
      </w:r>
      <w:r w:rsidRPr="00DF1724"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  <w:r w:rsidR="00521B50" w:rsidRPr="00DF1724">
        <w:rPr>
          <w:rFonts w:ascii="Times New Roman" w:hAnsi="Times New Roman" w:cs="Times New Roman"/>
          <w:sz w:val="24"/>
          <w:szCs w:val="24"/>
        </w:rPr>
        <w:t xml:space="preserve">осуществлялась в соответствии с постановлением Администрации  муниципального образования «Кезский район» от 10 августа 2017 года №1030 «Об утверждении Порядка разработки, реализации и оценки эффективности муниципальных программ муниципального образования «Кезский район». </w:t>
      </w:r>
      <w:r w:rsidRPr="00DF17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6F0" w:rsidRPr="00DF1724" w:rsidRDefault="00521B50" w:rsidP="00EE46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F17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EE46F0" w:rsidRPr="00DF1724">
        <w:rPr>
          <w:rFonts w:ascii="Times New Roman" w:hAnsi="Times New Roman" w:cs="Times New Roman"/>
          <w:sz w:val="24"/>
          <w:szCs w:val="24"/>
        </w:rPr>
        <w:t>Согласно Порядка</w:t>
      </w:r>
      <w:proofErr w:type="gramEnd"/>
      <w:r w:rsidR="00EE46F0" w:rsidRPr="00DF1724">
        <w:rPr>
          <w:rFonts w:ascii="Times New Roman" w:hAnsi="Times New Roman" w:cs="Times New Roman"/>
          <w:sz w:val="24"/>
          <w:szCs w:val="24"/>
        </w:rPr>
        <w:t xml:space="preserve"> разработки, реализации и оценки эффективности муниципальных программ:</w:t>
      </w:r>
    </w:p>
    <w:p w:rsidR="00EE46F0" w:rsidRDefault="00521B50" w:rsidP="00EE46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F1724">
        <w:rPr>
          <w:rFonts w:ascii="Times New Roman" w:hAnsi="Times New Roman" w:cs="Times New Roman"/>
          <w:sz w:val="24"/>
          <w:szCs w:val="24"/>
        </w:rPr>
        <w:tab/>
      </w:r>
      <w:r w:rsidR="00EE46F0" w:rsidRPr="00DF1724">
        <w:rPr>
          <w:rFonts w:ascii="Times New Roman" w:hAnsi="Times New Roman" w:cs="Times New Roman"/>
          <w:sz w:val="24"/>
          <w:szCs w:val="24"/>
        </w:rPr>
        <w:t>- постановлением Администрации</w:t>
      </w:r>
      <w:r w:rsidR="006B74B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«Кезский район» </w:t>
      </w:r>
      <w:r w:rsidR="00EE46F0" w:rsidRPr="00DF1724">
        <w:rPr>
          <w:rFonts w:ascii="Times New Roman" w:hAnsi="Times New Roman" w:cs="Times New Roman"/>
          <w:sz w:val="24"/>
          <w:szCs w:val="24"/>
        </w:rPr>
        <w:t xml:space="preserve"> от </w:t>
      </w:r>
      <w:r w:rsidR="00DF1724" w:rsidRPr="00DF1724">
        <w:rPr>
          <w:rFonts w:ascii="Times New Roman" w:hAnsi="Times New Roman" w:cs="Times New Roman"/>
          <w:sz w:val="24"/>
          <w:szCs w:val="24"/>
        </w:rPr>
        <w:t>9 октября 2019 года №982</w:t>
      </w:r>
      <w:r w:rsidR="00EE46F0" w:rsidRPr="00DF1724">
        <w:rPr>
          <w:rFonts w:ascii="Times New Roman" w:hAnsi="Times New Roman" w:cs="Times New Roman"/>
          <w:sz w:val="24"/>
          <w:szCs w:val="24"/>
        </w:rPr>
        <w:t xml:space="preserve"> в программу  внесены изменения (программа приведена в соответствие с утвержденным бюджетом</w:t>
      </w:r>
      <w:r w:rsidR="00DF1724" w:rsidRPr="00DF1724">
        <w:rPr>
          <w:rFonts w:ascii="Times New Roman" w:hAnsi="Times New Roman" w:cs="Times New Roman"/>
          <w:sz w:val="24"/>
          <w:szCs w:val="24"/>
        </w:rPr>
        <w:t xml:space="preserve"> и корректировкой целевых показателей на период до 2024 года</w:t>
      </w:r>
      <w:r w:rsidR="00EE46F0" w:rsidRPr="00DF1724">
        <w:rPr>
          <w:rFonts w:ascii="Times New Roman" w:hAnsi="Times New Roman" w:cs="Times New Roman"/>
          <w:sz w:val="24"/>
          <w:szCs w:val="24"/>
        </w:rPr>
        <w:t>);</w:t>
      </w:r>
      <w:r w:rsidR="006B74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4B1" w:rsidRPr="00DF1724" w:rsidRDefault="006B74B1" w:rsidP="00EE46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постановлением  Администрации муниципального образования «Кезский район» </w:t>
      </w:r>
      <w:r w:rsidRPr="00DF17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от 15 мая 2020 года №478 в программу  внесены изменения (программа  приведена в соответствие  с утвержденным бюджетом, корректировкой основных  мероприятий и ресурсного обеспечения);</w:t>
      </w:r>
    </w:p>
    <w:p w:rsidR="00EE46F0" w:rsidRPr="00DF1724" w:rsidRDefault="00521B50" w:rsidP="00EE46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F1724">
        <w:rPr>
          <w:rFonts w:ascii="Times New Roman" w:hAnsi="Times New Roman" w:cs="Times New Roman"/>
          <w:sz w:val="24"/>
          <w:szCs w:val="24"/>
        </w:rPr>
        <w:tab/>
      </w:r>
      <w:r w:rsidR="00EE46F0" w:rsidRPr="00DF1724">
        <w:rPr>
          <w:rFonts w:ascii="Times New Roman" w:hAnsi="Times New Roman" w:cs="Times New Roman"/>
          <w:sz w:val="24"/>
          <w:szCs w:val="24"/>
        </w:rPr>
        <w:t xml:space="preserve">- осуществлялся </w:t>
      </w:r>
      <w:proofErr w:type="gramStart"/>
      <w:r w:rsidR="00EE46F0" w:rsidRPr="00DF1724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="00EE46F0" w:rsidRPr="00DF1724">
        <w:rPr>
          <w:rFonts w:ascii="Times New Roman" w:hAnsi="Times New Roman" w:cs="Times New Roman"/>
          <w:sz w:val="24"/>
          <w:szCs w:val="24"/>
        </w:rPr>
        <w:t xml:space="preserve"> исполнением плана мероприятий; </w:t>
      </w:r>
    </w:p>
    <w:p w:rsidR="00EE46F0" w:rsidRPr="00DF1724" w:rsidRDefault="00521B50" w:rsidP="00EE46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F17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EE46F0" w:rsidRPr="00DF1724">
        <w:rPr>
          <w:rFonts w:ascii="Times New Roman" w:hAnsi="Times New Roman" w:cs="Times New Roman"/>
          <w:sz w:val="24"/>
          <w:szCs w:val="24"/>
        </w:rPr>
        <w:t xml:space="preserve">- составлены </w:t>
      </w:r>
      <w:r w:rsidR="00754714" w:rsidRPr="00DF1724">
        <w:rPr>
          <w:rFonts w:ascii="Times New Roman" w:hAnsi="Times New Roman" w:cs="Times New Roman"/>
          <w:sz w:val="24"/>
          <w:szCs w:val="24"/>
        </w:rPr>
        <w:t xml:space="preserve">полугодовой и  годовой </w:t>
      </w:r>
      <w:r w:rsidR="00DF1724">
        <w:rPr>
          <w:rFonts w:ascii="Times New Roman" w:hAnsi="Times New Roman" w:cs="Times New Roman"/>
          <w:sz w:val="24"/>
          <w:szCs w:val="24"/>
        </w:rPr>
        <w:t xml:space="preserve"> отчеты о реализации программы.</w:t>
      </w:r>
      <w:proofErr w:type="gramEnd"/>
    </w:p>
    <w:p w:rsidR="00521B50" w:rsidRPr="00DF1724" w:rsidRDefault="00521B50" w:rsidP="00EE46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F1724">
        <w:rPr>
          <w:rFonts w:ascii="Times New Roman" w:hAnsi="Times New Roman" w:cs="Times New Roman"/>
          <w:sz w:val="24"/>
          <w:szCs w:val="24"/>
        </w:rPr>
        <w:tab/>
      </w:r>
      <w:r w:rsidR="00EE46F0" w:rsidRPr="00DF1724">
        <w:rPr>
          <w:rFonts w:ascii="Times New Roman" w:hAnsi="Times New Roman" w:cs="Times New Roman"/>
          <w:sz w:val="24"/>
          <w:szCs w:val="24"/>
        </w:rPr>
        <w:t xml:space="preserve">Целевые показатели (индикаторы) определены подпрограммами  </w:t>
      </w:r>
      <w:r w:rsidRPr="00DF1724">
        <w:rPr>
          <w:rFonts w:ascii="Times New Roman" w:hAnsi="Times New Roman" w:cs="Times New Roman"/>
          <w:sz w:val="24"/>
          <w:szCs w:val="24"/>
        </w:rPr>
        <w:t xml:space="preserve">"Развитие сельского хозяйства и расширение рынка сельскохозяйственной продукции", "Создание условий для развития малого и среднего предпринимательства", </w:t>
      </w:r>
      <w:r w:rsidR="00EE46F0" w:rsidRPr="00DF1724">
        <w:rPr>
          <w:rFonts w:ascii="Times New Roman" w:hAnsi="Times New Roman" w:cs="Times New Roman"/>
          <w:sz w:val="24"/>
          <w:szCs w:val="24"/>
        </w:rPr>
        <w:t xml:space="preserve"> </w:t>
      </w:r>
      <w:r w:rsidRPr="00DF1724">
        <w:rPr>
          <w:rFonts w:ascii="Times New Roman" w:hAnsi="Times New Roman" w:cs="Times New Roman"/>
          <w:sz w:val="24"/>
          <w:szCs w:val="24"/>
        </w:rPr>
        <w:t>"Развитие потребительского рынка", "Создание благоприятных условий  для привлечения инвестиций", "Поддержка социально ориентированных некоммерческих организаций"</w:t>
      </w:r>
      <w:r w:rsidR="00EE46F0" w:rsidRPr="00DF1724">
        <w:rPr>
          <w:rFonts w:ascii="Times New Roman" w:hAnsi="Times New Roman" w:cs="Times New Roman"/>
          <w:sz w:val="24"/>
          <w:szCs w:val="24"/>
        </w:rPr>
        <w:t xml:space="preserve">. </w:t>
      </w:r>
      <w:r w:rsidRPr="00DF17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4785" w:rsidRPr="006B74B1" w:rsidRDefault="00521B50" w:rsidP="00A647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F1724"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A64785" w:rsidRPr="00DF1724">
        <w:rPr>
          <w:rFonts w:ascii="Times New Roman" w:eastAsia="Times New Roman" w:hAnsi="Times New Roman"/>
          <w:sz w:val="24"/>
          <w:szCs w:val="24"/>
        </w:rPr>
        <w:t xml:space="preserve">  На реализацию мероприятий программы в бюджете муниципального образования «Кезский район» предусмотрено </w:t>
      </w:r>
      <w:r w:rsidR="006B74B1">
        <w:rPr>
          <w:rFonts w:ascii="Times New Roman" w:eastAsia="Times New Roman" w:hAnsi="Times New Roman"/>
          <w:sz w:val="24"/>
          <w:szCs w:val="24"/>
        </w:rPr>
        <w:t>118337,6</w:t>
      </w:r>
      <w:r w:rsidR="00A64785" w:rsidRPr="00DF1724">
        <w:rPr>
          <w:rFonts w:ascii="Times New Roman" w:eastAsia="Times New Roman" w:hAnsi="Times New Roman"/>
          <w:sz w:val="24"/>
          <w:szCs w:val="24"/>
        </w:rPr>
        <w:t xml:space="preserve">  тыс</w:t>
      </w:r>
      <w:proofErr w:type="gramStart"/>
      <w:r w:rsidR="00A64785" w:rsidRPr="00DF1724"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 w:rsidR="00A64785" w:rsidRPr="00DF1724">
        <w:rPr>
          <w:rFonts w:ascii="Times New Roman" w:eastAsia="Times New Roman" w:hAnsi="Times New Roman"/>
          <w:sz w:val="24"/>
          <w:szCs w:val="24"/>
        </w:rPr>
        <w:t>уб</w:t>
      </w:r>
      <w:r w:rsidR="006B74B1">
        <w:rPr>
          <w:rFonts w:ascii="Times New Roman" w:eastAsia="Times New Roman" w:hAnsi="Times New Roman"/>
          <w:sz w:val="24"/>
          <w:szCs w:val="24"/>
        </w:rPr>
        <w:t>лей</w:t>
      </w:r>
      <w:r w:rsidR="00A64785" w:rsidRPr="00DF1724">
        <w:rPr>
          <w:rFonts w:ascii="Times New Roman" w:eastAsia="Times New Roman" w:hAnsi="Times New Roman"/>
          <w:sz w:val="24"/>
          <w:szCs w:val="24"/>
        </w:rPr>
        <w:t xml:space="preserve">, а израсходовано </w:t>
      </w:r>
      <w:r w:rsidR="006B74B1">
        <w:rPr>
          <w:rFonts w:ascii="Times New Roman" w:eastAsia="Times New Roman" w:hAnsi="Times New Roman"/>
          <w:sz w:val="24"/>
          <w:szCs w:val="24"/>
        </w:rPr>
        <w:t>111496,1</w:t>
      </w:r>
      <w:r w:rsidR="00A64785" w:rsidRPr="00DF1724">
        <w:rPr>
          <w:rFonts w:ascii="Times New Roman" w:eastAsia="Times New Roman" w:hAnsi="Times New Roman"/>
          <w:sz w:val="24"/>
          <w:szCs w:val="24"/>
        </w:rPr>
        <w:t xml:space="preserve"> тыс. рублей</w:t>
      </w:r>
      <w:r w:rsidR="006B74B1">
        <w:rPr>
          <w:rFonts w:ascii="Times New Roman" w:eastAsia="Times New Roman" w:hAnsi="Times New Roman"/>
          <w:sz w:val="24"/>
          <w:szCs w:val="24"/>
        </w:rPr>
        <w:t xml:space="preserve"> или </w:t>
      </w:r>
      <w:r w:rsidR="006B74B1" w:rsidRPr="006B74B1">
        <w:rPr>
          <w:rFonts w:ascii="Times New Roman" w:eastAsia="Times New Roman" w:hAnsi="Times New Roman"/>
          <w:sz w:val="24"/>
          <w:szCs w:val="24"/>
        </w:rPr>
        <w:t>94,2% к уточненному плану.</w:t>
      </w:r>
    </w:p>
    <w:p w:rsidR="00A64785" w:rsidRPr="00DF1724" w:rsidRDefault="00A64785" w:rsidP="00A6478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4714">
        <w:rPr>
          <w:rFonts w:ascii="Times New Roman" w:eastAsia="Times New Roman" w:hAnsi="Times New Roman"/>
          <w:color w:val="0000FF"/>
          <w:sz w:val="24"/>
          <w:szCs w:val="24"/>
        </w:rPr>
        <w:t xml:space="preserve"> </w:t>
      </w:r>
      <w:r w:rsidR="00DF1724" w:rsidRPr="00DF1724">
        <w:rPr>
          <w:rFonts w:ascii="Times New Roman" w:eastAsia="Times New Roman" w:hAnsi="Times New Roman"/>
          <w:sz w:val="24"/>
          <w:szCs w:val="24"/>
        </w:rPr>
        <w:t xml:space="preserve">Отчетный период   характеризовался положительной динамикой показателей уровня жизни и доходов населения. </w:t>
      </w:r>
      <w:r w:rsidR="006B74B1" w:rsidRPr="00E01326">
        <w:rPr>
          <w:rFonts w:ascii="Times New Roman" w:hAnsi="Times New Roman" w:cs="Times New Roman"/>
        </w:rPr>
        <w:t xml:space="preserve">Размер среднемесячной  начисленной  заработной  платы  работников  крупных и средних  предприятий и  организаций   за </w:t>
      </w:r>
      <w:r w:rsidR="006B74B1">
        <w:rPr>
          <w:rFonts w:ascii="Times New Roman" w:hAnsi="Times New Roman" w:cs="Times New Roman"/>
        </w:rPr>
        <w:t>2020</w:t>
      </w:r>
      <w:r w:rsidR="006B74B1" w:rsidRPr="00E01326">
        <w:rPr>
          <w:rFonts w:ascii="Times New Roman" w:hAnsi="Times New Roman" w:cs="Times New Roman"/>
        </w:rPr>
        <w:t xml:space="preserve">  увеличился на 108,</w:t>
      </w:r>
      <w:r w:rsidR="006B74B1">
        <w:rPr>
          <w:rFonts w:ascii="Times New Roman" w:hAnsi="Times New Roman" w:cs="Times New Roman"/>
        </w:rPr>
        <w:t>8</w:t>
      </w:r>
      <w:r w:rsidR="006B74B1" w:rsidRPr="00E01326">
        <w:rPr>
          <w:rFonts w:ascii="Times New Roman" w:hAnsi="Times New Roman" w:cs="Times New Roman"/>
        </w:rPr>
        <w:t xml:space="preserve">% к соответствующему периоду 2019  года и составил  </w:t>
      </w:r>
      <w:r w:rsidR="006B74B1">
        <w:rPr>
          <w:rFonts w:ascii="Times New Roman" w:hAnsi="Times New Roman" w:cs="Times New Roman"/>
        </w:rPr>
        <w:t>27892</w:t>
      </w:r>
      <w:r w:rsidR="006B74B1" w:rsidRPr="00E01326">
        <w:rPr>
          <w:rFonts w:ascii="Times New Roman" w:hAnsi="Times New Roman" w:cs="Times New Roman"/>
        </w:rPr>
        <w:t xml:space="preserve"> рубл</w:t>
      </w:r>
      <w:r w:rsidR="006B74B1">
        <w:rPr>
          <w:rFonts w:ascii="Times New Roman" w:hAnsi="Times New Roman" w:cs="Times New Roman"/>
        </w:rPr>
        <w:t>я</w:t>
      </w:r>
      <w:r w:rsidR="006B74B1" w:rsidRPr="00E01326">
        <w:rPr>
          <w:rFonts w:ascii="Times New Roman" w:hAnsi="Times New Roman" w:cs="Times New Roman"/>
        </w:rPr>
        <w:t xml:space="preserve">.   </w:t>
      </w:r>
      <w:r w:rsidR="006B74B1">
        <w:rPr>
          <w:rFonts w:ascii="Times New Roman" w:hAnsi="Times New Roman" w:cs="Times New Roman"/>
        </w:rPr>
        <w:t>Среди сельских районов республики наш район занимает 21 место</w:t>
      </w:r>
      <w:r w:rsidR="00DF1724" w:rsidRPr="00DF1724">
        <w:rPr>
          <w:rFonts w:ascii="Times New Roman" w:eastAsia="Times New Roman" w:hAnsi="Times New Roman"/>
          <w:sz w:val="24"/>
          <w:szCs w:val="24"/>
        </w:rPr>
        <w:t xml:space="preserve">. Сохраняется достаточно высокий уровень дифференциации оплаты труда по видам экономической деятельности. Максимальный размер среднемесячной заработной платы превысил минимальный размер среднемесячной заработной платы в 2,84  раза. </w:t>
      </w:r>
      <w:r w:rsidRPr="00DF1724">
        <w:rPr>
          <w:rFonts w:ascii="Times New Roman" w:hAnsi="Times New Roman" w:cs="Times New Roman"/>
          <w:iCs/>
          <w:sz w:val="24"/>
          <w:szCs w:val="24"/>
        </w:rPr>
        <w:t>Тем не менее, плановые показатели муниципальной программы выполнены</w:t>
      </w:r>
      <w:r w:rsidR="00DF1724">
        <w:rPr>
          <w:rFonts w:ascii="Times New Roman" w:hAnsi="Times New Roman" w:cs="Times New Roman"/>
          <w:iCs/>
          <w:sz w:val="24"/>
          <w:szCs w:val="24"/>
        </w:rPr>
        <w:t xml:space="preserve"> частично </w:t>
      </w:r>
      <w:r w:rsidRPr="00DF1724">
        <w:rPr>
          <w:rFonts w:ascii="Times New Roman" w:hAnsi="Times New Roman" w:cs="Times New Roman"/>
          <w:iCs/>
          <w:sz w:val="24"/>
          <w:szCs w:val="24"/>
        </w:rPr>
        <w:t xml:space="preserve"> и будут  корректироваться. </w:t>
      </w:r>
    </w:p>
    <w:p w:rsidR="00A64785" w:rsidRPr="00DF1724" w:rsidRDefault="00A64785" w:rsidP="00A64785">
      <w:pPr>
        <w:spacing w:after="0" w:line="240" w:lineRule="auto"/>
        <w:ind w:hanging="2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Pr="00DF1724">
        <w:rPr>
          <w:rFonts w:ascii="Times New Roman" w:eastAsia="Times New Roman" w:hAnsi="Times New Roman"/>
          <w:sz w:val="24"/>
          <w:szCs w:val="24"/>
        </w:rPr>
        <w:t xml:space="preserve">Задолженности по выплате заработной платы на предприятиях и организациях района не  имеется. </w:t>
      </w:r>
    </w:p>
    <w:p w:rsidR="00A26396" w:rsidRDefault="00A64785" w:rsidP="00A647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95C64">
        <w:rPr>
          <w:rFonts w:ascii="Times New Roman" w:eastAsia="Times New Roman" w:hAnsi="Times New Roman"/>
          <w:sz w:val="24"/>
          <w:szCs w:val="24"/>
        </w:rPr>
        <w:lastRenderedPageBreak/>
        <w:t xml:space="preserve">  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754714" w:rsidRPr="003009F4">
        <w:rPr>
          <w:rFonts w:ascii="Times New Roman" w:eastAsia="Times New Roman" w:hAnsi="Times New Roman"/>
          <w:sz w:val="24"/>
          <w:szCs w:val="24"/>
        </w:rPr>
        <w:t xml:space="preserve">Наметилась тенденция ежегодного снижения численности работников. </w:t>
      </w:r>
      <w:r w:rsidR="006B74B1" w:rsidRPr="00E01326">
        <w:rPr>
          <w:rFonts w:ascii="Times New Roman" w:hAnsi="Times New Roman" w:cs="Times New Roman"/>
        </w:rPr>
        <w:t xml:space="preserve">По итогам текущего года  среднесписочная численность работников составляет </w:t>
      </w:r>
      <w:r w:rsidR="006B74B1">
        <w:rPr>
          <w:rFonts w:ascii="Times New Roman" w:hAnsi="Times New Roman" w:cs="Times New Roman"/>
        </w:rPr>
        <w:t>3841</w:t>
      </w:r>
      <w:r w:rsidR="006B74B1" w:rsidRPr="00E01326">
        <w:rPr>
          <w:rFonts w:ascii="Times New Roman" w:hAnsi="Times New Roman" w:cs="Times New Roman"/>
        </w:rPr>
        <w:t xml:space="preserve"> человек, это на </w:t>
      </w:r>
      <w:r w:rsidR="006B74B1">
        <w:rPr>
          <w:rFonts w:ascii="Times New Roman" w:hAnsi="Times New Roman" w:cs="Times New Roman"/>
        </w:rPr>
        <w:t>123</w:t>
      </w:r>
      <w:r w:rsidR="006B74B1" w:rsidRPr="00E01326">
        <w:rPr>
          <w:rFonts w:ascii="Times New Roman" w:hAnsi="Times New Roman" w:cs="Times New Roman"/>
        </w:rPr>
        <w:t xml:space="preserve"> человек</w:t>
      </w:r>
      <w:r w:rsidR="006B74B1">
        <w:rPr>
          <w:rFonts w:ascii="Times New Roman" w:hAnsi="Times New Roman" w:cs="Times New Roman"/>
        </w:rPr>
        <w:t>а</w:t>
      </w:r>
      <w:r w:rsidR="006B74B1" w:rsidRPr="00E01326">
        <w:rPr>
          <w:rFonts w:ascii="Times New Roman" w:hAnsi="Times New Roman" w:cs="Times New Roman"/>
        </w:rPr>
        <w:t xml:space="preserve"> или на </w:t>
      </w:r>
      <w:r w:rsidR="006B74B1">
        <w:rPr>
          <w:rFonts w:ascii="Times New Roman" w:hAnsi="Times New Roman" w:cs="Times New Roman"/>
        </w:rPr>
        <w:t>3,1</w:t>
      </w:r>
      <w:r w:rsidR="006B74B1" w:rsidRPr="00E01326">
        <w:rPr>
          <w:rFonts w:ascii="Times New Roman" w:hAnsi="Times New Roman" w:cs="Times New Roman"/>
        </w:rPr>
        <w:t>% ниже, чем за соответствующий период прошлого года</w:t>
      </w:r>
      <w:r w:rsidR="00A26396">
        <w:rPr>
          <w:rFonts w:ascii="Times New Roman" w:hAnsi="Times New Roman" w:cs="Times New Roman"/>
        </w:rPr>
        <w:t xml:space="preserve"> </w:t>
      </w:r>
      <w:r w:rsidRPr="003009F4">
        <w:rPr>
          <w:rFonts w:ascii="Times New Roman" w:eastAsia="Times New Roman" w:hAnsi="Times New Roman"/>
          <w:sz w:val="24"/>
          <w:szCs w:val="24"/>
        </w:rPr>
        <w:t>(</w:t>
      </w:r>
      <w:r w:rsidR="00A26396">
        <w:rPr>
          <w:rFonts w:ascii="Times New Roman" w:eastAsia="Times New Roman" w:hAnsi="Times New Roman"/>
          <w:sz w:val="24"/>
          <w:szCs w:val="24"/>
        </w:rPr>
        <w:t xml:space="preserve">2020 г. – 3841, </w:t>
      </w:r>
      <w:r w:rsidR="006B74B1">
        <w:rPr>
          <w:rFonts w:ascii="Times New Roman" w:eastAsia="Times New Roman" w:hAnsi="Times New Roman"/>
          <w:sz w:val="24"/>
          <w:szCs w:val="24"/>
        </w:rPr>
        <w:t xml:space="preserve">2019 </w:t>
      </w:r>
      <w:r w:rsidR="00A26396">
        <w:rPr>
          <w:rFonts w:ascii="Times New Roman" w:eastAsia="Times New Roman" w:hAnsi="Times New Roman"/>
          <w:sz w:val="24"/>
          <w:szCs w:val="24"/>
        </w:rPr>
        <w:t xml:space="preserve">г. – 3964, </w:t>
      </w:r>
      <w:r w:rsidR="00DF1724" w:rsidRPr="003009F4">
        <w:rPr>
          <w:rFonts w:ascii="Times New Roman" w:eastAsia="Times New Roman" w:hAnsi="Times New Roman"/>
          <w:sz w:val="24"/>
          <w:szCs w:val="24"/>
        </w:rPr>
        <w:t xml:space="preserve">2018 год – 3991 чел., </w:t>
      </w:r>
      <w:r w:rsidR="00754714" w:rsidRPr="003009F4">
        <w:rPr>
          <w:rFonts w:ascii="Times New Roman" w:eastAsia="Times New Roman" w:hAnsi="Times New Roman"/>
          <w:sz w:val="24"/>
          <w:szCs w:val="24"/>
        </w:rPr>
        <w:t xml:space="preserve">2017 год – 4261 чел., </w:t>
      </w:r>
      <w:r w:rsidRPr="003009F4">
        <w:rPr>
          <w:rFonts w:ascii="Times New Roman" w:eastAsia="Times New Roman" w:hAnsi="Times New Roman"/>
          <w:sz w:val="24"/>
          <w:szCs w:val="24"/>
        </w:rPr>
        <w:t xml:space="preserve">2016 год – 4321 чел.).    </w:t>
      </w:r>
      <w:r w:rsidRPr="003009F4">
        <w:rPr>
          <w:rFonts w:ascii="Times New Roman" w:eastAsia="Times New Roman" w:hAnsi="Times New Roman"/>
          <w:sz w:val="24"/>
          <w:szCs w:val="24"/>
        </w:rPr>
        <w:tab/>
      </w:r>
    </w:p>
    <w:p w:rsidR="00A64785" w:rsidRPr="003009F4" w:rsidRDefault="00A26396" w:rsidP="00A647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A64785" w:rsidRPr="003009F4">
        <w:rPr>
          <w:rFonts w:ascii="Times New Roman" w:eastAsia="Times New Roman" w:hAnsi="Times New Roman"/>
          <w:sz w:val="24"/>
          <w:szCs w:val="24"/>
        </w:rPr>
        <w:t xml:space="preserve"> В целом эффективность реализации муниципальной программы в 20</w:t>
      </w:r>
      <w:r>
        <w:rPr>
          <w:rFonts w:ascii="Times New Roman" w:eastAsia="Times New Roman" w:hAnsi="Times New Roman"/>
          <w:sz w:val="24"/>
          <w:szCs w:val="24"/>
        </w:rPr>
        <w:t>20</w:t>
      </w:r>
      <w:r w:rsidR="00A64785" w:rsidRPr="003009F4">
        <w:rPr>
          <w:rFonts w:ascii="Times New Roman" w:eastAsia="Times New Roman" w:hAnsi="Times New Roman"/>
          <w:sz w:val="24"/>
          <w:szCs w:val="24"/>
        </w:rPr>
        <w:t xml:space="preserve"> году оценивается как высокая, достигнуты основные цели и задачи программы.</w:t>
      </w:r>
      <w:r w:rsidR="001B7463" w:rsidRPr="003009F4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1B7463" w:rsidRPr="003009F4" w:rsidRDefault="00DF1724" w:rsidP="00A6478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Pr="003009F4">
        <w:rPr>
          <w:rFonts w:ascii="Times New Roman" w:eastAsia="Times New Roman" w:hAnsi="Times New Roman"/>
          <w:b/>
          <w:sz w:val="24"/>
          <w:szCs w:val="24"/>
        </w:rPr>
        <w:t>1.</w:t>
      </w:r>
      <w:r w:rsidR="00702E7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3009F4">
        <w:rPr>
          <w:rFonts w:ascii="Times New Roman" w:eastAsia="Times New Roman" w:hAnsi="Times New Roman"/>
          <w:b/>
          <w:sz w:val="24"/>
          <w:szCs w:val="24"/>
        </w:rPr>
        <w:t>Подпрограмма «</w:t>
      </w:r>
      <w:r w:rsidRPr="003009F4">
        <w:rPr>
          <w:rFonts w:ascii="Times New Roman" w:eastAsia="Times New Roman" w:hAnsi="Times New Roman"/>
          <w:b/>
          <w:sz w:val="24"/>
          <w:szCs w:val="24"/>
        </w:rPr>
        <w:t>Развитие сельского хозяйства и расширение рынка</w:t>
      </w:r>
      <w:r w:rsidR="003009F4">
        <w:rPr>
          <w:rFonts w:ascii="Times New Roman" w:eastAsia="Times New Roman" w:hAnsi="Times New Roman"/>
          <w:b/>
          <w:sz w:val="24"/>
          <w:szCs w:val="24"/>
        </w:rPr>
        <w:t xml:space="preserve"> сельскохозяйственной продукции»</w:t>
      </w:r>
      <w:r w:rsidR="00702E7B">
        <w:rPr>
          <w:rFonts w:ascii="Times New Roman" w:eastAsia="Times New Roman" w:hAnsi="Times New Roman"/>
          <w:b/>
          <w:sz w:val="24"/>
          <w:szCs w:val="24"/>
        </w:rPr>
        <w:t>: утверждено 14 показателей и частично выполнено 7 показателей.</w:t>
      </w:r>
    </w:p>
    <w:p w:rsidR="00702E7B" w:rsidRDefault="003009F4" w:rsidP="003009F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02E7B" w:rsidRPr="00702E7B">
        <w:rPr>
          <w:rFonts w:ascii="Times New Roman" w:eastAsia="Times New Roman" w:hAnsi="Times New Roman" w:cs="Times New Roman"/>
          <w:i/>
          <w:sz w:val="24"/>
          <w:szCs w:val="24"/>
        </w:rPr>
        <w:t>Показатель 1</w:t>
      </w:r>
      <w:r w:rsidR="00702E7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702E7B" w:rsidRPr="00702E7B">
        <w:rPr>
          <w:rFonts w:ascii="Times New Roman" w:eastAsia="Times New Roman" w:hAnsi="Times New Roman" w:cs="Times New Roman"/>
          <w:sz w:val="24"/>
          <w:szCs w:val="24"/>
        </w:rPr>
        <w:t>Индекс производства продукции сельского хозяйства в хозяйствах всех категорий (в сопоставимых ценах)</w:t>
      </w:r>
      <w:r w:rsidR="00702E7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702E7B" w:rsidRDefault="00702E7B" w:rsidP="003009F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702E7B">
        <w:rPr>
          <w:rFonts w:ascii="Times New Roman" w:eastAsia="Times New Roman" w:hAnsi="Times New Roman" w:cs="Times New Roman"/>
          <w:i/>
          <w:sz w:val="24"/>
          <w:szCs w:val="24"/>
        </w:rPr>
        <w:t>Показатель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02E7B">
        <w:rPr>
          <w:rFonts w:ascii="Times New Roman" w:eastAsia="Times New Roman" w:hAnsi="Times New Roman" w:cs="Times New Roman"/>
          <w:sz w:val="24"/>
          <w:szCs w:val="24"/>
        </w:rPr>
        <w:t xml:space="preserve">Доля прибыльных сельскохозяйственных </w:t>
      </w:r>
      <w:proofErr w:type="gramStart"/>
      <w:r w:rsidRPr="00702E7B">
        <w:rPr>
          <w:rFonts w:ascii="Times New Roman" w:eastAsia="Times New Roman" w:hAnsi="Times New Roman" w:cs="Times New Roman"/>
          <w:sz w:val="24"/>
          <w:szCs w:val="24"/>
        </w:rPr>
        <w:t>организаций</w:t>
      </w:r>
      <w:proofErr w:type="gramEnd"/>
      <w:r w:rsidRPr="00702E7B">
        <w:rPr>
          <w:rFonts w:ascii="Times New Roman" w:eastAsia="Times New Roman" w:hAnsi="Times New Roman" w:cs="Times New Roman"/>
          <w:sz w:val="24"/>
          <w:szCs w:val="24"/>
        </w:rPr>
        <w:t xml:space="preserve"> в общем их числе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 xml:space="preserve">Чистая прибыль от финансово-хозяйственной  деятельности  сельскохозяйственных предприятий получена в сумме 80,911 млн. руб. По итогам работы за  2020 год получили  убыток ООО "Родник" на сумму 2 млн. рублей, СПК "Союз" 4 тыс. </w:t>
      </w:r>
      <w:proofErr w:type="spellStart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>руб</w:t>
      </w:r>
      <w:proofErr w:type="spellEnd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 xml:space="preserve">, ООО "Кезский льнозавод" 202 тыс. руб., 13  хозяйствами получено прибыли в общей сумме 83,087 млн. рублей. Удельный вес прибыльных </w:t>
      </w:r>
      <w:proofErr w:type="gramStart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>хозяйств</w:t>
      </w:r>
      <w:proofErr w:type="gramEnd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 xml:space="preserve"> в общем их числе составил 80%.  В 2019 году данный показатель составлял 81%.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6396" w:rsidRPr="00A26396" w:rsidRDefault="00702E7B" w:rsidP="00A2639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702E7B">
        <w:rPr>
          <w:rFonts w:ascii="Times New Roman" w:eastAsia="Times New Roman" w:hAnsi="Times New Roman" w:cs="Times New Roman"/>
          <w:i/>
          <w:sz w:val="24"/>
          <w:szCs w:val="24"/>
        </w:rPr>
        <w:t>Показатель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02E7B">
        <w:rPr>
          <w:rFonts w:ascii="Times New Roman" w:eastAsia="Times New Roman" w:hAnsi="Times New Roman" w:cs="Times New Roman"/>
          <w:sz w:val="24"/>
          <w:szCs w:val="24"/>
        </w:rPr>
        <w:t>Валовой сбор зерна в весе после доработки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 xml:space="preserve">Валовой сбор зерна (в весе после доработки)  в сельскохозяйственных организациях составил 10866 тонн, что   на 192 тонны выше показателя 2019 года (2019 год – 10674 тонн) при средней урожайности  14,2 </w:t>
      </w:r>
      <w:proofErr w:type="spellStart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>/га, что составляет 97% к уровню 2019 года. Наивысшей урожайности зерновых культур добились  СПК «</w:t>
      </w:r>
      <w:proofErr w:type="spellStart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>Гулейшур</w:t>
      </w:r>
      <w:proofErr w:type="spellEnd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 xml:space="preserve">» - 28,2 </w:t>
      </w:r>
      <w:proofErr w:type="spellStart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>/га,  СПК «</w:t>
      </w:r>
      <w:proofErr w:type="spellStart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>Степаненки</w:t>
      </w:r>
      <w:proofErr w:type="spellEnd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 xml:space="preserve">» - 18,8  </w:t>
      </w:r>
      <w:proofErr w:type="spellStart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 xml:space="preserve">/га, СПК «Маяк» -17,8 </w:t>
      </w:r>
      <w:proofErr w:type="spellStart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 xml:space="preserve">/га. </w:t>
      </w:r>
    </w:p>
    <w:p w:rsidR="00A26396" w:rsidRPr="00A26396" w:rsidRDefault="00A26396" w:rsidP="00A2639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396">
        <w:rPr>
          <w:rFonts w:ascii="Times New Roman" w:eastAsia="Times New Roman" w:hAnsi="Times New Roman" w:cs="Times New Roman"/>
          <w:sz w:val="24"/>
          <w:szCs w:val="24"/>
        </w:rPr>
        <w:t xml:space="preserve">  Больше зерна в закрома положили  труженики  СПК «Маяк» - 1926 тонны, СПК «</w:t>
      </w:r>
      <w:proofErr w:type="spellStart"/>
      <w:r w:rsidRPr="00A26396">
        <w:rPr>
          <w:rFonts w:ascii="Times New Roman" w:eastAsia="Times New Roman" w:hAnsi="Times New Roman" w:cs="Times New Roman"/>
          <w:sz w:val="24"/>
          <w:szCs w:val="24"/>
        </w:rPr>
        <w:t>Степаненки</w:t>
      </w:r>
      <w:proofErr w:type="spellEnd"/>
      <w:r w:rsidRPr="00A26396">
        <w:rPr>
          <w:rFonts w:ascii="Times New Roman" w:eastAsia="Times New Roman" w:hAnsi="Times New Roman" w:cs="Times New Roman"/>
          <w:sz w:val="24"/>
          <w:szCs w:val="24"/>
        </w:rPr>
        <w:t>» - 2070 тонны, СПК «Большевик» - 1064 тонн.  Залогом стабильных  показателей в данных хозяйствах является применение передовых технологий возделывания зерновых культур, использование  минеральных удобрений, средств защиты  растений, качественных показателей семян, лучшая организация труда. Так минеральных удобрений внесено на 1 га пашни действующего вещества – СПК «</w:t>
      </w:r>
      <w:proofErr w:type="spellStart"/>
      <w:r w:rsidRPr="00A26396">
        <w:rPr>
          <w:rFonts w:ascii="Times New Roman" w:eastAsia="Times New Roman" w:hAnsi="Times New Roman" w:cs="Times New Roman"/>
          <w:sz w:val="24"/>
          <w:szCs w:val="24"/>
        </w:rPr>
        <w:t>Степаненки</w:t>
      </w:r>
      <w:proofErr w:type="spellEnd"/>
      <w:r w:rsidRPr="00A26396">
        <w:rPr>
          <w:rFonts w:ascii="Times New Roman" w:eastAsia="Times New Roman" w:hAnsi="Times New Roman" w:cs="Times New Roman"/>
          <w:sz w:val="24"/>
          <w:szCs w:val="24"/>
        </w:rPr>
        <w:t>» - 23,6 кг, СПК «Маяк» - 17,4 кг, СПК «</w:t>
      </w:r>
      <w:proofErr w:type="spellStart"/>
      <w:r w:rsidRPr="00A26396">
        <w:rPr>
          <w:rFonts w:ascii="Times New Roman" w:eastAsia="Times New Roman" w:hAnsi="Times New Roman" w:cs="Times New Roman"/>
          <w:sz w:val="24"/>
          <w:szCs w:val="24"/>
        </w:rPr>
        <w:t>Гулейшур</w:t>
      </w:r>
      <w:proofErr w:type="spellEnd"/>
      <w:r w:rsidRPr="00A26396">
        <w:rPr>
          <w:rFonts w:ascii="Times New Roman" w:eastAsia="Times New Roman" w:hAnsi="Times New Roman" w:cs="Times New Roman"/>
          <w:sz w:val="24"/>
          <w:szCs w:val="24"/>
        </w:rPr>
        <w:t xml:space="preserve">» - 15,7 кг. По району в среднем внесено  минеральных удобрений 7,6 кг (2019 год – 6,3 кг). </w:t>
      </w:r>
    </w:p>
    <w:p w:rsidR="00702E7B" w:rsidRDefault="00A26396" w:rsidP="00A2639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396">
        <w:rPr>
          <w:rFonts w:ascii="Times New Roman" w:eastAsia="Times New Roman" w:hAnsi="Times New Roman" w:cs="Times New Roman"/>
          <w:sz w:val="24"/>
          <w:szCs w:val="24"/>
        </w:rPr>
        <w:t>Средствами защиты растений обработаны зерновые и лен на площади  4633 га, что составляет 55% от общих посевов зерновых и льна, протравлено 1081 тонн семян зерновых или 64% от потребности.  В этом направлении лучше сработали  СПК «</w:t>
      </w:r>
      <w:proofErr w:type="spellStart"/>
      <w:r w:rsidRPr="00A26396">
        <w:rPr>
          <w:rFonts w:ascii="Times New Roman" w:eastAsia="Times New Roman" w:hAnsi="Times New Roman" w:cs="Times New Roman"/>
          <w:sz w:val="24"/>
          <w:szCs w:val="24"/>
        </w:rPr>
        <w:t>Степаненки</w:t>
      </w:r>
      <w:proofErr w:type="spellEnd"/>
      <w:r w:rsidRPr="00A26396">
        <w:rPr>
          <w:rFonts w:ascii="Times New Roman" w:eastAsia="Times New Roman" w:hAnsi="Times New Roman" w:cs="Times New Roman"/>
          <w:sz w:val="24"/>
          <w:szCs w:val="24"/>
        </w:rPr>
        <w:t>», СПК «</w:t>
      </w:r>
      <w:proofErr w:type="spellStart"/>
      <w:r w:rsidRPr="00A26396">
        <w:rPr>
          <w:rFonts w:ascii="Times New Roman" w:eastAsia="Times New Roman" w:hAnsi="Times New Roman" w:cs="Times New Roman"/>
          <w:sz w:val="24"/>
          <w:szCs w:val="24"/>
        </w:rPr>
        <w:t>Гулейшур</w:t>
      </w:r>
      <w:proofErr w:type="spellEnd"/>
      <w:r w:rsidRPr="00A26396">
        <w:rPr>
          <w:rFonts w:ascii="Times New Roman" w:eastAsia="Times New Roman" w:hAnsi="Times New Roman" w:cs="Times New Roman"/>
          <w:sz w:val="24"/>
          <w:szCs w:val="24"/>
        </w:rPr>
        <w:t>», СПК «Маяк», ООО "</w:t>
      </w:r>
      <w:proofErr w:type="spellStart"/>
      <w:r w:rsidRPr="00A26396">
        <w:rPr>
          <w:rFonts w:ascii="Times New Roman" w:eastAsia="Times New Roman" w:hAnsi="Times New Roman" w:cs="Times New Roman"/>
          <w:sz w:val="24"/>
          <w:szCs w:val="24"/>
        </w:rPr>
        <w:t>Кезпромлен</w:t>
      </w:r>
      <w:proofErr w:type="spellEnd"/>
      <w:r w:rsidRPr="00A26396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gramStart"/>
      <w:r w:rsidRPr="00A26396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A263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2E7B" w:rsidRPr="00702E7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02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02E7B" w:rsidRDefault="00702E7B" w:rsidP="00702E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702E7B">
        <w:rPr>
          <w:rFonts w:ascii="Times New Roman" w:eastAsia="Times New Roman" w:hAnsi="Times New Roman" w:cs="Times New Roman"/>
          <w:i/>
          <w:sz w:val="24"/>
          <w:szCs w:val="24"/>
        </w:rPr>
        <w:t>Показатель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02E7B">
        <w:rPr>
          <w:rFonts w:ascii="Times New Roman" w:eastAsia="Times New Roman" w:hAnsi="Times New Roman" w:cs="Times New Roman"/>
          <w:sz w:val="24"/>
          <w:szCs w:val="24"/>
        </w:rPr>
        <w:t>Валовое производство молока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A26396">
        <w:rPr>
          <w:rFonts w:ascii="Times New Roman" w:hAnsi="Times New Roman" w:cs="Times New Roman"/>
          <w:sz w:val="24"/>
          <w:szCs w:val="24"/>
          <w:highlight w:val="yellow"/>
        </w:rPr>
        <w:t xml:space="preserve">За 2019 год в районе  произведено </w:t>
      </w:r>
      <w:r w:rsidRPr="00A26396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33665 </w:t>
      </w:r>
      <w:r w:rsidRPr="00A26396">
        <w:rPr>
          <w:rFonts w:ascii="Times New Roman" w:hAnsi="Times New Roman" w:cs="Times New Roman"/>
          <w:sz w:val="24"/>
          <w:szCs w:val="24"/>
          <w:highlight w:val="yellow"/>
        </w:rPr>
        <w:t xml:space="preserve"> тонн молока, что на 783 тонны  меньше соответствующего периода прошлого года, что обусловлено снижением  поголовья в частном секторе.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2E7B" w:rsidRDefault="00702E7B" w:rsidP="00702E7B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702E7B">
        <w:rPr>
          <w:rFonts w:ascii="Times New Roman" w:eastAsia="Times New Roman" w:hAnsi="Times New Roman" w:cs="Times New Roman"/>
          <w:i/>
          <w:sz w:val="24"/>
          <w:szCs w:val="24"/>
        </w:rPr>
        <w:t xml:space="preserve">Показатель 5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02E7B">
        <w:rPr>
          <w:rFonts w:ascii="Times New Roman" w:eastAsia="Times New Roman" w:hAnsi="Times New Roman" w:cs="Times New Roman"/>
          <w:sz w:val="24"/>
          <w:szCs w:val="24"/>
        </w:rPr>
        <w:t>Общая посевная площадь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>снижение посевных площадей допустил</w:t>
      </w:r>
      <w:proofErr w:type="gramStart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>и ООО</w:t>
      </w:r>
      <w:proofErr w:type="gramEnd"/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 xml:space="preserve"> «Труженик» и КФХ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322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22BC" w:rsidRDefault="00C322BC" w:rsidP="00702E7B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322BC">
        <w:rPr>
          <w:rFonts w:ascii="Times New Roman" w:eastAsia="Times New Roman" w:hAnsi="Times New Roman" w:cs="Times New Roman"/>
          <w:i/>
          <w:sz w:val="24"/>
          <w:szCs w:val="24"/>
        </w:rPr>
        <w:t>Показатель  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C322BC">
        <w:rPr>
          <w:rFonts w:ascii="Times New Roman" w:eastAsia="Times New Roman" w:hAnsi="Times New Roman" w:cs="Times New Roman"/>
          <w:sz w:val="24"/>
          <w:szCs w:val="24"/>
        </w:rPr>
        <w:t>Посевная площадь зерновых и зернобобовых культур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A26396" w:rsidRPr="00A26396">
        <w:rPr>
          <w:rFonts w:ascii="Times New Roman" w:hAnsi="Times New Roman" w:cs="Times New Roman"/>
          <w:kern w:val="2"/>
          <w:sz w:val="24"/>
          <w:szCs w:val="24"/>
        </w:rPr>
        <w:t>Зерновые культуры  размещены на площади 8068 гектаров, что на 2885  га  меньше уровня прошлого года, что обусловлено снижением  посевных площадей в ООО «Труженик»</w:t>
      </w:r>
      <w:r>
        <w:rPr>
          <w:rFonts w:ascii="Times New Roman" w:hAnsi="Times New Roman" w:cs="Times New Roman"/>
          <w:kern w:val="2"/>
          <w:sz w:val="24"/>
          <w:szCs w:val="24"/>
        </w:rPr>
        <w:t>.</w:t>
      </w:r>
    </w:p>
    <w:p w:rsidR="00702E7B" w:rsidRDefault="00C322BC" w:rsidP="00702E7B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322BC">
        <w:rPr>
          <w:rFonts w:ascii="Times New Roman" w:eastAsia="Times New Roman" w:hAnsi="Times New Roman" w:cs="Times New Roman"/>
          <w:i/>
          <w:sz w:val="24"/>
          <w:szCs w:val="24"/>
        </w:rPr>
        <w:t>Показатель 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C322BC">
        <w:rPr>
          <w:rFonts w:ascii="Times New Roman" w:eastAsia="Times New Roman" w:hAnsi="Times New Roman" w:cs="Times New Roman"/>
          <w:sz w:val="24"/>
          <w:szCs w:val="24"/>
        </w:rPr>
        <w:t>Общее поголовье крупного рогатого скота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A26396" w:rsidRPr="006869F4">
        <w:rPr>
          <w:rFonts w:ascii="Times New Roman" w:hAnsi="Times New Roman" w:cs="Times New Roman"/>
          <w:sz w:val="24"/>
          <w:szCs w:val="24"/>
        </w:rPr>
        <w:t xml:space="preserve">На фермах района содержится </w:t>
      </w:r>
      <w:r w:rsidR="00A26396" w:rsidRPr="006869F4">
        <w:rPr>
          <w:rFonts w:ascii="Times New Roman" w:hAnsi="Times New Roman" w:cs="Times New Roman"/>
          <w:b/>
          <w:sz w:val="24"/>
          <w:szCs w:val="24"/>
        </w:rPr>
        <w:t>13280</w:t>
      </w:r>
      <w:r w:rsidR="00A26396" w:rsidRPr="006869F4">
        <w:rPr>
          <w:rFonts w:ascii="Times New Roman" w:hAnsi="Times New Roman" w:cs="Times New Roman"/>
          <w:sz w:val="24"/>
          <w:szCs w:val="24"/>
        </w:rPr>
        <w:t xml:space="preserve"> голов крупного рогатого скота (на 351 голов уменьшение)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="00A26396" w:rsidRPr="00A26396">
        <w:rPr>
          <w:rFonts w:ascii="Times New Roman" w:eastAsia="Times New Roman" w:hAnsi="Times New Roman" w:cs="Times New Roman"/>
          <w:sz w:val="24"/>
          <w:szCs w:val="24"/>
        </w:rPr>
        <w:t>Среди предприятий сельского хозяйства снижение поголовья  наблюдается в СПК "Большевик", а так же в частном секторе</w:t>
      </w:r>
    </w:p>
    <w:p w:rsidR="00C322BC" w:rsidRDefault="00C322BC" w:rsidP="00702E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322BC">
        <w:rPr>
          <w:rFonts w:ascii="Times New Roman" w:eastAsia="Times New Roman" w:hAnsi="Times New Roman" w:cs="Times New Roman"/>
          <w:i/>
          <w:sz w:val="24"/>
          <w:szCs w:val="24"/>
        </w:rPr>
        <w:t>Показатель 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C322BC">
        <w:rPr>
          <w:rFonts w:ascii="Times New Roman" w:eastAsia="Times New Roman" w:hAnsi="Times New Roman" w:cs="Times New Roman"/>
          <w:sz w:val="24"/>
          <w:szCs w:val="24"/>
        </w:rPr>
        <w:t>Общее поголовье коров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9E76CC">
        <w:rPr>
          <w:rFonts w:ascii="Times New Roman" w:hAnsi="Times New Roman" w:cs="Times New Roman"/>
          <w:sz w:val="24"/>
          <w:szCs w:val="24"/>
        </w:rPr>
        <w:t xml:space="preserve">На фермах района содержится </w:t>
      </w:r>
      <w:r w:rsidR="00A26396" w:rsidRPr="006869F4">
        <w:rPr>
          <w:rFonts w:ascii="Times New Roman" w:hAnsi="Times New Roman" w:cs="Times New Roman"/>
          <w:b/>
          <w:sz w:val="24"/>
          <w:szCs w:val="24"/>
        </w:rPr>
        <w:t>5161</w:t>
      </w:r>
      <w:r w:rsidR="00A26396" w:rsidRPr="006869F4">
        <w:rPr>
          <w:rFonts w:ascii="Times New Roman" w:hAnsi="Times New Roman" w:cs="Times New Roman"/>
          <w:sz w:val="24"/>
          <w:szCs w:val="24"/>
        </w:rPr>
        <w:t xml:space="preserve"> дойных коров (снижение </w:t>
      </w:r>
      <w:r w:rsidR="00A26396">
        <w:rPr>
          <w:rFonts w:ascii="Times New Roman" w:hAnsi="Times New Roman" w:cs="Times New Roman"/>
          <w:sz w:val="24"/>
          <w:szCs w:val="24"/>
        </w:rPr>
        <w:t xml:space="preserve">к аналогичному периоду прошлого года </w:t>
      </w:r>
      <w:r w:rsidR="00A26396" w:rsidRPr="006869F4">
        <w:rPr>
          <w:rFonts w:ascii="Times New Roman" w:hAnsi="Times New Roman" w:cs="Times New Roman"/>
          <w:sz w:val="24"/>
          <w:szCs w:val="24"/>
        </w:rPr>
        <w:t>на 8 голов</w:t>
      </w:r>
      <w:r w:rsidR="00A26396">
        <w:rPr>
          <w:rFonts w:ascii="Times New Roman" w:hAnsi="Times New Roman" w:cs="Times New Roman"/>
          <w:sz w:val="24"/>
          <w:szCs w:val="24"/>
        </w:rPr>
        <w:t>)</w:t>
      </w:r>
      <w:r w:rsidR="009E76CC">
        <w:rPr>
          <w:rFonts w:ascii="Times New Roman" w:hAnsi="Times New Roman" w:cs="Times New Roman"/>
          <w:sz w:val="24"/>
          <w:szCs w:val="24"/>
        </w:rPr>
        <w:t xml:space="preserve">.   </w:t>
      </w:r>
      <w:r w:rsidR="009E76CC">
        <w:rPr>
          <w:rFonts w:ascii="Times New Roman" w:eastAsia="Times New Roman" w:hAnsi="Times New Roman" w:cs="Times New Roman"/>
          <w:sz w:val="24"/>
          <w:szCs w:val="24"/>
        </w:rPr>
        <w:tab/>
      </w:r>
      <w:r w:rsidR="009E76CC" w:rsidRPr="009E76CC">
        <w:rPr>
          <w:rFonts w:ascii="Times New Roman" w:eastAsia="Times New Roman" w:hAnsi="Times New Roman" w:cs="Times New Roman"/>
          <w:i/>
          <w:sz w:val="24"/>
          <w:szCs w:val="24"/>
        </w:rPr>
        <w:t>Показатель 9</w:t>
      </w:r>
      <w:r w:rsidR="009E76CC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E76CC" w:rsidRPr="009E76CC">
        <w:rPr>
          <w:rFonts w:ascii="Times New Roman" w:eastAsia="Times New Roman" w:hAnsi="Times New Roman" w:cs="Times New Roman"/>
          <w:sz w:val="24"/>
          <w:szCs w:val="24"/>
        </w:rPr>
        <w:t xml:space="preserve">Удой молока на 1 фуражную корову в сельскохозяйственных </w:t>
      </w:r>
      <w:r w:rsidR="009E76CC" w:rsidRPr="009E76CC"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организациях</w:t>
      </w:r>
      <w:r w:rsidR="009E76CC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A26396" w:rsidRPr="006869F4">
        <w:rPr>
          <w:rFonts w:ascii="Times New Roman" w:hAnsi="Times New Roman" w:cs="Times New Roman"/>
          <w:sz w:val="24"/>
          <w:szCs w:val="24"/>
        </w:rPr>
        <w:t xml:space="preserve">Продуктивность коров  увеличилась на 185  кг в сравнении уровнем прошлого года и составила </w:t>
      </w:r>
      <w:r w:rsidR="00A26396" w:rsidRPr="006869F4">
        <w:rPr>
          <w:rFonts w:ascii="Times New Roman" w:hAnsi="Times New Roman" w:cs="Times New Roman"/>
          <w:b/>
          <w:sz w:val="24"/>
          <w:szCs w:val="24"/>
        </w:rPr>
        <w:t xml:space="preserve">5887 </w:t>
      </w:r>
      <w:r w:rsidR="00A26396" w:rsidRPr="006869F4">
        <w:rPr>
          <w:rFonts w:ascii="Times New Roman" w:hAnsi="Times New Roman" w:cs="Times New Roman"/>
          <w:sz w:val="24"/>
          <w:szCs w:val="24"/>
        </w:rPr>
        <w:t>кг.</w:t>
      </w:r>
    </w:p>
    <w:p w:rsidR="009E76CC" w:rsidRDefault="009E76CC" w:rsidP="00702E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E76CC">
        <w:rPr>
          <w:rFonts w:ascii="Times New Roman" w:hAnsi="Times New Roman" w:cs="Times New Roman"/>
          <w:i/>
          <w:sz w:val="24"/>
          <w:szCs w:val="24"/>
        </w:rPr>
        <w:t>Показатель 10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9E76CC">
        <w:rPr>
          <w:rFonts w:ascii="Times New Roman" w:hAnsi="Times New Roman" w:cs="Times New Roman"/>
          <w:sz w:val="24"/>
          <w:szCs w:val="24"/>
        </w:rPr>
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высших, средних и профессиональных 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» Выехавших специалистов нет </w:t>
      </w:r>
    </w:p>
    <w:p w:rsidR="009E76CC" w:rsidRPr="00702E7B" w:rsidRDefault="009E76CC" w:rsidP="00702E7B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E76CC">
        <w:rPr>
          <w:rFonts w:ascii="Times New Roman" w:hAnsi="Times New Roman" w:cs="Times New Roman"/>
          <w:i/>
          <w:sz w:val="24"/>
          <w:szCs w:val="24"/>
        </w:rPr>
        <w:t>Показатель 11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A26396" w:rsidRPr="00A26396">
        <w:rPr>
          <w:rFonts w:ascii="Times New Roman" w:hAnsi="Times New Roman" w:cs="Times New Roman"/>
          <w:sz w:val="24"/>
          <w:szCs w:val="24"/>
        </w:rPr>
        <w:t>В течение 2020 года  обучено 192 человека, в  том числе повысили квалификацию 131 человек. Это  руководители,  специалисты, ветеринарные работники, электрики, механизаторы, операторы машинного доения, операторы по воспроизводству КРС, водители погрузчиков,  ответственные за охрану труда и пожарную безопасность. В рамках реализации  Федерального проекта  «Старшее поколение» прошли обучение механизаторы по программе «Мастер кормопроизводства» и животноводы «Мастер по уходу за животными» - 65 человек.</w:t>
      </w:r>
    </w:p>
    <w:p w:rsidR="009E76CC" w:rsidRDefault="009E76CC" w:rsidP="009E76C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E76CC">
        <w:rPr>
          <w:rFonts w:ascii="Times New Roman" w:eastAsia="Times New Roman" w:hAnsi="Times New Roman" w:cs="Times New Roman"/>
          <w:i/>
          <w:sz w:val="24"/>
          <w:szCs w:val="24"/>
        </w:rPr>
        <w:t>Показатель 12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9E76CC">
        <w:rPr>
          <w:rFonts w:ascii="Times New Roman" w:eastAsia="Times New Roman" w:hAnsi="Times New Roman" w:cs="Times New Roman"/>
          <w:sz w:val="24"/>
          <w:szCs w:val="24"/>
        </w:rPr>
        <w:t>Среднемесячная номинальная заработная плата в сельском хозяйстве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1A5A73" w:rsidRPr="001A5A73">
        <w:rPr>
          <w:rFonts w:ascii="Times New Roman" w:hAnsi="Times New Roman" w:cs="Times New Roman"/>
          <w:sz w:val="24"/>
          <w:szCs w:val="24"/>
        </w:rPr>
        <w:t>Среднемесячная заработная плата одного работника увеличилась на 12% и составила 20557 рублей. Наиболее высокая  заработная плата в ООО «</w:t>
      </w:r>
      <w:proofErr w:type="spellStart"/>
      <w:r w:rsidR="001A5A73" w:rsidRPr="001A5A73">
        <w:rPr>
          <w:rFonts w:ascii="Times New Roman" w:hAnsi="Times New Roman" w:cs="Times New Roman"/>
          <w:sz w:val="24"/>
          <w:szCs w:val="24"/>
        </w:rPr>
        <w:t>Ошмес</w:t>
      </w:r>
      <w:proofErr w:type="spellEnd"/>
      <w:r w:rsidR="001A5A73" w:rsidRPr="001A5A73">
        <w:rPr>
          <w:rFonts w:ascii="Times New Roman" w:hAnsi="Times New Roman" w:cs="Times New Roman"/>
          <w:sz w:val="24"/>
          <w:szCs w:val="24"/>
        </w:rPr>
        <w:t>» - 24104</w:t>
      </w:r>
      <w:r w:rsidR="00661B78">
        <w:rPr>
          <w:rFonts w:ascii="Times New Roman" w:hAnsi="Times New Roman" w:cs="Times New Roman"/>
          <w:sz w:val="24"/>
          <w:szCs w:val="24"/>
        </w:rPr>
        <w:t xml:space="preserve"> </w:t>
      </w:r>
      <w:r w:rsidR="001A5A73" w:rsidRPr="001A5A73">
        <w:rPr>
          <w:rFonts w:ascii="Times New Roman" w:hAnsi="Times New Roman" w:cs="Times New Roman"/>
          <w:sz w:val="24"/>
          <w:szCs w:val="24"/>
        </w:rPr>
        <w:t>руб., СПК «</w:t>
      </w:r>
      <w:proofErr w:type="spellStart"/>
      <w:r w:rsidR="001A5A73" w:rsidRPr="001A5A73">
        <w:rPr>
          <w:rFonts w:ascii="Times New Roman" w:hAnsi="Times New Roman" w:cs="Times New Roman"/>
          <w:sz w:val="24"/>
          <w:szCs w:val="24"/>
        </w:rPr>
        <w:t>Гулейшур</w:t>
      </w:r>
      <w:proofErr w:type="spellEnd"/>
      <w:r w:rsidR="001A5A73" w:rsidRPr="001A5A73">
        <w:rPr>
          <w:rFonts w:ascii="Times New Roman" w:hAnsi="Times New Roman" w:cs="Times New Roman"/>
          <w:sz w:val="24"/>
          <w:szCs w:val="24"/>
        </w:rPr>
        <w:t>» -  24708 руб. На оплату труда направлено 27% выручки.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9C5" w:rsidRDefault="009E76CC" w:rsidP="004369C5">
      <w:pPr>
        <w:pStyle w:val="a5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369C5">
        <w:rPr>
          <w:rFonts w:ascii="Times New Roman" w:eastAsia="Times New Roman" w:hAnsi="Times New Roman" w:cs="Times New Roman"/>
          <w:i/>
          <w:sz w:val="24"/>
          <w:szCs w:val="24"/>
        </w:rPr>
        <w:t>Показатель 13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9E76CC">
        <w:rPr>
          <w:rFonts w:ascii="Times New Roman" w:eastAsia="Times New Roman" w:hAnsi="Times New Roman" w:cs="Times New Roman"/>
          <w:sz w:val="24"/>
          <w:szCs w:val="24"/>
        </w:rPr>
        <w:t>Общая посевная площадь  льна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661B78" w:rsidRPr="00661B78">
        <w:rPr>
          <w:rFonts w:ascii="Times New Roman" w:hAnsi="Times New Roman" w:cs="Times New Roman"/>
          <w:kern w:val="2"/>
          <w:sz w:val="24"/>
          <w:szCs w:val="24"/>
        </w:rPr>
        <w:t>Площадь посевов льна снизилась</w:t>
      </w:r>
      <w:r w:rsidR="00661B78">
        <w:rPr>
          <w:rFonts w:ascii="Times New Roman" w:hAnsi="Times New Roman" w:cs="Times New Roman"/>
          <w:kern w:val="2"/>
          <w:sz w:val="24"/>
          <w:szCs w:val="24"/>
        </w:rPr>
        <w:t xml:space="preserve">. </w:t>
      </w:r>
      <w:r w:rsidR="00661B78" w:rsidRPr="006869F4">
        <w:rPr>
          <w:rFonts w:ascii="Times New Roman" w:hAnsi="Times New Roman" w:cs="Times New Roman"/>
          <w:kern w:val="2"/>
          <w:sz w:val="24"/>
          <w:szCs w:val="24"/>
        </w:rPr>
        <w:t>Лен-долгунец возделывался на площади 550 гектаров</w:t>
      </w:r>
      <w:r w:rsidR="00661B78">
        <w:rPr>
          <w:rFonts w:ascii="Times New Roman" w:hAnsi="Times New Roman" w:cs="Times New Roman"/>
          <w:kern w:val="2"/>
          <w:sz w:val="24"/>
          <w:szCs w:val="24"/>
        </w:rPr>
        <w:t>.</w:t>
      </w:r>
      <w:r w:rsidR="00661B78" w:rsidRPr="00661B78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661B78">
        <w:rPr>
          <w:rFonts w:ascii="Times New Roman" w:hAnsi="Times New Roman" w:cs="Times New Roman"/>
          <w:kern w:val="2"/>
          <w:sz w:val="24"/>
          <w:szCs w:val="24"/>
        </w:rPr>
        <w:t>В</w:t>
      </w:r>
      <w:r w:rsidR="00661B78" w:rsidRPr="00661B78">
        <w:rPr>
          <w:rFonts w:ascii="Times New Roman" w:hAnsi="Times New Roman" w:cs="Times New Roman"/>
          <w:kern w:val="2"/>
          <w:sz w:val="24"/>
          <w:szCs w:val="24"/>
        </w:rPr>
        <w:t xml:space="preserve"> отчетном периоде </w:t>
      </w:r>
      <w:r w:rsidR="00661B78">
        <w:rPr>
          <w:rFonts w:ascii="Times New Roman" w:hAnsi="Times New Roman" w:cs="Times New Roman"/>
          <w:kern w:val="2"/>
          <w:sz w:val="24"/>
          <w:szCs w:val="24"/>
        </w:rPr>
        <w:t xml:space="preserve">предприятием </w:t>
      </w:r>
      <w:r w:rsidR="00661B78" w:rsidRPr="00661B78">
        <w:rPr>
          <w:rFonts w:ascii="Times New Roman" w:hAnsi="Times New Roman" w:cs="Times New Roman"/>
          <w:kern w:val="2"/>
          <w:sz w:val="24"/>
          <w:szCs w:val="24"/>
        </w:rPr>
        <w:t>ООО "Кезский льнозавод" весенне-полевые работы не проводил</w:t>
      </w:r>
      <w:r w:rsidR="00661B78">
        <w:rPr>
          <w:rFonts w:ascii="Times New Roman" w:hAnsi="Times New Roman" w:cs="Times New Roman"/>
          <w:kern w:val="2"/>
          <w:sz w:val="24"/>
          <w:szCs w:val="24"/>
        </w:rPr>
        <w:t>ись</w:t>
      </w:r>
      <w:r w:rsidR="004369C5">
        <w:rPr>
          <w:rFonts w:ascii="Times New Roman" w:hAnsi="Times New Roman" w:cs="Times New Roman"/>
          <w:kern w:val="2"/>
          <w:sz w:val="24"/>
          <w:szCs w:val="24"/>
        </w:rPr>
        <w:t>.</w:t>
      </w:r>
    </w:p>
    <w:p w:rsidR="00661B78" w:rsidRPr="006869F4" w:rsidRDefault="004369C5" w:rsidP="00661B78">
      <w:pPr>
        <w:pStyle w:val="a5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369C5">
        <w:rPr>
          <w:rFonts w:ascii="Times New Roman" w:eastAsia="Times New Roman" w:hAnsi="Times New Roman" w:cs="Times New Roman"/>
          <w:i/>
          <w:sz w:val="24"/>
          <w:szCs w:val="24"/>
        </w:rPr>
        <w:t>Показатель 14</w:t>
      </w:r>
      <w:r w:rsidR="00661B7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369C5">
        <w:rPr>
          <w:rFonts w:ascii="Times New Roman" w:eastAsia="Times New Roman" w:hAnsi="Times New Roman" w:cs="Times New Roman"/>
          <w:sz w:val="24"/>
          <w:szCs w:val="24"/>
        </w:rPr>
        <w:t>«Производство льноволокна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661B78" w:rsidRPr="006869F4">
        <w:rPr>
          <w:rFonts w:ascii="Times New Roman" w:hAnsi="Times New Roman" w:cs="Times New Roman"/>
          <w:kern w:val="2"/>
          <w:sz w:val="24"/>
          <w:szCs w:val="24"/>
        </w:rPr>
        <w:t xml:space="preserve">Льноперерабатывающими предприятиями произведено 321 тонна льноволокна  (2019 год – 218 тонны) при урожайности 5,8 </w:t>
      </w:r>
      <w:proofErr w:type="spellStart"/>
      <w:r w:rsidR="00661B78" w:rsidRPr="006869F4">
        <w:rPr>
          <w:rFonts w:ascii="Times New Roman" w:hAnsi="Times New Roman" w:cs="Times New Roman"/>
          <w:kern w:val="2"/>
          <w:sz w:val="24"/>
          <w:szCs w:val="24"/>
        </w:rPr>
        <w:t>ц</w:t>
      </w:r>
      <w:proofErr w:type="spellEnd"/>
      <w:r w:rsidR="00661B78" w:rsidRPr="006869F4">
        <w:rPr>
          <w:rFonts w:ascii="Times New Roman" w:hAnsi="Times New Roman" w:cs="Times New Roman"/>
          <w:kern w:val="2"/>
          <w:sz w:val="24"/>
          <w:szCs w:val="24"/>
        </w:rPr>
        <w:t xml:space="preserve">/га  (2019 год – 3,1 </w:t>
      </w:r>
      <w:proofErr w:type="spellStart"/>
      <w:r w:rsidR="00661B78" w:rsidRPr="006869F4">
        <w:rPr>
          <w:rFonts w:ascii="Times New Roman" w:hAnsi="Times New Roman" w:cs="Times New Roman"/>
          <w:kern w:val="2"/>
          <w:sz w:val="24"/>
          <w:szCs w:val="24"/>
        </w:rPr>
        <w:t>ц</w:t>
      </w:r>
      <w:proofErr w:type="spellEnd"/>
      <w:r w:rsidR="00661B78" w:rsidRPr="006869F4">
        <w:rPr>
          <w:rFonts w:ascii="Times New Roman" w:hAnsi="Times New Roman" w:cs="Times New Roman"/>
          <w:kern w:val="2"/>
          <w:sz w:val="24"/>
          <w:szCs w:val="24"/>
        </w:rPr>
        <w:t xml:space="preserve">/га). </w:t>
      </w:r>
    </w:p>
    <w:p w:rsidR="003009F4" w:rsidRPr="00B24E36" w:rsidRDefault="003009F4" w:rsidP="003009F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В</w:t>
      </w:r>
      <w:r w:rsidRPr="00B24E36">
        <w:rPr>
          <w:rFonts w:ascii="Times New Roman" w:eastAsia="Times New Roman" w:hAnsi="Times New Roman"/>
          <w:sz w:val="24"/>
          <w:szCs w:val="24"/>
        </w:rPr>
        <w:t xml:space="preserve">се  запланированные  мероприятия по </w:t>
      </w:r>
      <w:r>
        <w:rPr>
          <w:rFonts w:ascii="Times New Roman" w:eastAsia="Times New Roman" w:hAnsi="Times New Roman"/>
          <w:sz w:val="24"/>
          <w:szCs w:val="24"/>
        </w:rPr>
        <w:t>под</w:t>
      </w:r>
      <w:r w:rsidRPr="00B24E36">
        <w:rPr>
          <w:rFonts w:ascii="Times New Roman" w:eastAsia="Times New Roman" w:hAnsi="Times New Roman"/>
          <w:sz w:val="24"/>
          <w:szCs w:val="24"/>
        </w:rPr>
        <w:t xml:space="preserve">программе были выполнены. Израсходовано бюджетных  средств на </w:t>
      </w:r>
      <w:r w:rsidR="00661B78">
        <w:rPr>
          <w:rFonts w:ascii="Times New Roman" w:eastAsia="Times New Roman" w:hAnsi="Times New Roman"/>
          <w:sz w:val="24"/>
          <w:szCs w:val="24"/>
        </w:rPr>
        <w:t>94,2</w:t>
      </w:r>
      <w:r w:rsidRPr="00B24E36">
        <w:rPr>
          <w:rFonts w:ascii="Times New Roman" w:eastAsia="Times New Roman" w:hAnsi="Times New Roman"/>
          <w:sz w:val="24"/>
          <w:szCs w:val="24"/>
        </w:rPr>
        <w:t xml:space="preserve"> %.  </w:t>
      </w:r>
      <w:r>
        <w:rPr>
          <w:rFonts w:ascii="Times New Roman" w:eastAsia="Times New Roman" w:hAnsi="Times New Roman"/>
          <w:sz w:val="24"/>
          <w:szCs w:val="24"/>
        </w:rPr>
        <w:t>П</w:t>
      </w:r>
      <w:r w:rsidRPr="00B24E36">
        <w:rPr>
          <w:rFonts w:ascii="Times New Roman" w:eastAsia="Times New Roman" w:hAnsi="Times New Roman"/>
          <w:sz w:val="24"/>
          <w:szCs w:val="24"/>
        </w:rPr>
        <w:t>одпрограмма «Развитие сельского хозяйства и расширение рынка  сельскохозяйственной продукции» за 20</w:t>
      </w:r>
      <w:r w:rsidR="00661B78">
        <w:rPr>
          <w:rFonts w:ascii="Times New Roman" w:eastAsia="Times New Roman" w:hAnsi="Times New Roman"/>
          <w:sz w:val="24"/>
          <w:szCs w:val="24"/>
        </w:rPr>
        <w:t>20</w:t>
      </w:r>
      <w:r w:rsidRPr="00B24E36">
        <w:rPr>
          <w:rFonts w:ascii="Times New Roman" w:eastAsia="Times New Roman" w:hAnsi="Times New Roman"/>
          <w:sz w:val="24"/>
          <w:szCs w:val="24"/>
        </w:rPr>
        <w:t xml:space="preserve"> год  является  эффективной</w:t>
      </w:r>
      <w:r>
        <w:rPr>
          <w:rFonts w:ascii="Times New Roman" w:eastAsia="Times New Roman" w:hAnsi="Times New Roman"/>
          <w:sz w:val="24"/>
          <w:szCs w:val="24"/>
        </w:rPr>
        <w:t>, эффективность реализации -</w:t>
      </w:r>
      <w:r w:rsidR="00661B78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 xml:space="preserve">  (признается высокой).  </w:t>
      </w:r>
    </w:p>
    <w:p w:rsidR="00A64785" w:rsidRPr="00FD0978" w:rsidRDefault="00BE5B9A" w:rsidP="004369C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A64785">
        <w:rPr>
          <w:rFonts w:ascii="Times New Roman" w:eastAsia="Times New Roman" w:hAnsi="Times New Roman"/>
          <w:b/>
          <w:sz w:val="24"/>
          <w:szCs w:val="24"/>
        </w:rPr>
        <w:t>2.</w:t>
      </w:r>
      <w:r w:rsidR="00A64785" w:rsidRPr="00FD097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4369C5" w:rsidRPr="004369C5">
        <w:rPr>
          <w:rFonts w:ascii="Times New Roman" w:eastAsia="Times New Roman" w:hAnsi="Times New Roman" w:cs="Times New Roman"/>
          <w:b/>
          <w:sz w:val="24"/>
          <w:szCs w:val="24"/>
        </w:rPr>
        <w:t xml:space="preserve">По подпрограмме   </w:t>
      </w:r>
      <w:r w:rsidR="00A64785" w:rsidRPr="004369C5">
        <w:rPr>
          <w:rFonts w:ascii="Times New Roman" w:eastAsia="Times New Roman" w:hAnsi="Times New Roman"/>
          <w:b/>
          <w:sz w:val="24"/>
          <w:szCs w:val="24"/>
        </w:rPr>
        <w:t>«Создание условий для развития малого и среднего предпринимательства»</w:t>
      </w:r>
      <w:r w:rsidR="004369C5" w:rsidRPr="004369C5">
        <w:rPr>
          <w:rFonts w:ascii="Times New Roman" w:eastAsia="Times New Roman" w:hAnsi="Times New Roman"/>
          <w:b/>
          <w:sz w:val="24"/>
          <w:szCs w:val="24"/>
        </w:rPr>
        <w:t xml:space="preserve"> утверждено 5 показателей</w:t>
      </w:r>
      <w:r w:rsidR="00AF071C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BE5B9A" w:rsidRDefault="00A64785" w:rsidP="00A64785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C75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4369C5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BE5B9A" w:rsidRPr="00BE5B9A">
        <w:rPr>
          <w:rFonts w:ascii="Times New Roman" w:eastAsia="Times New Roman" w:hAnsi="Times New Roman" w:cs="Times New Roman"/>
          <w:i/>
          <w:sz w:val="24"/>
          <w:szCs w:val="24"/>
        </w:rPr>
        <w:t>Показатель 1</w:t>
      </w:r>
      <w:r w:rsidR="00BE5B9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BE5B9A" w:rsidRPr="00BE5B9A">
        <w:rPr>
          <w:rFonts w:ascii="Times New Roman" w:eastAsia="Times New Roman" w:hAnsi="Times New Roman" w:cs="Times New Roman"/>
          <w:sz w:val="24"/>
          <w:szCs w:val="24"/>
        </w:rPr>
        <w:t>Число малых предприятий</w:t>
      </w:r>
      <w:r w:rsidR="00BE5B9A">
        <w:rPr>
          <w:rFonts w:ascii="Times New Roman" w:eastAsia="Times New Roman" w:hAnsi="Times New Roman" w:cs="Times New Roman"/>
          <w:sz w:val="24"/>
          <w:szCs w:val="24"/>
        </w:rPr>
        <w:t xml:space="preserve">» На территории района зарегистрировано </w:t>
      </w:r>
      <w:r w:rsidR="00661B78">
        <w:rPr>
          <w:rFonts w:ascii="Times New Roman" w:eastAsia="Times New Roman" w:hAnsi="Times New Roman" w:cs="Times New Roman"/>
          <w:sz w:val="24"/>
          <w:szCs w:val="24"/>
        </w:rPr>
        <w:t>46 микро и 13</w:t>
      </w:r>
      <w:r w:rsidR="00BE5B9A">
        <w:rPr>
          <w:rFonts w:ascii="Times New Roman" w:eastAsia="Times New Roman" w:hAnsi="Times New Roman" w:cs="Times New Roman"/>
          <w:sz w:val="24"/>
          <w:szCs w:val="24"/>
        </w:rPr>
        <w:t xml:space="preserve"> малых предприятий (201</w:t>
      </w:r>
      <w:r w:rsidR="00661B78">
        <w:rPr>
          <w:rFonts w:ascii="Times New Roman" w:eastAsia="Times New Roman" w:hAnsi="Times New Roman" w:cs="Times New Roman"/>
          <w:sz w:val="24"/>
          <w:szCs w:val="24"/>
        </w:rPr>
        <w:t>9</w:t>
      </w:r>
      <w:r w:rsidR="00BE5B9A">
        <w:rPr>
          <w:rFonts w:ascii="Times New Roman" w:eastAsia="Times New Roman" w:hAnsi="Times New Roman" w:cs="Times New Roman"/>
          <w:sz w:val="24"/>
          <w:szCs w:val="24"/>
        </w:rPr>
        <w:t xml:space="preserve"> год – 47). </w:t>
      </w:r>
      <w:r w:rsidR="00661B78" w:rsidRPr="00661B78">
        <w:rPr>
          <w:rFonts w:ascii="Times New Roman" w:eastAsia="Times New Roman" w:hAnsi="Times New Roman" w:cs="Times New Roman"/>
          <w:sz w:val="24"/>
          <w:szCs w:val="24"/>
        </w:rPr>
        <w:t>Увеличение показателя обусловлено вновь  зарегистрированными новыми  предприятиями</w:t>
      </w:r>
      <w:proofErr w:type="gramStart"/>
      <w:r w:rsidR="00661B78" w:rsidRPr="00661B78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BE5B9A" w:rsidRDefault="00BE5B9A" w:rsidP="00BE5B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BE5B9A">
        <w:rPr>
          <w:rFonts w:ascii="Times New Roman" w:eastAsia="Times New Roman" w:hAnsi="Times New Roman" w:cs="Times New Roman"/>
          <w:i/>
          <w:sz w:val="24"/>
          <w:szCs w:val="24"/>
        </w:rPr>
        <w:t>Показатель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BE5B9A">
        <w:rPr>
          <w:rFonts w:ascii="Times New Roman" w:eastAsia="Times New Roman" w:hAnsi="Times New Roman" w:cs="Times New Roman"/>
          <w:sz w:val="24"/>
          <w:szCs w:val="24"/>
        </w:rPr>
        <w:t>Число средних предприятий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данным налоговой службы на 1 января 20</w:t>
      </w:r>
      <w:r w:rsidR="00661B78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года на территории района зарегистрировано </w:t>
      </w:r>
      <w:r w:rsidR="00661B7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средних предприятий (20</w:t>
      </w:r>
      <w:r w:rsidR="00661B78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год – 9). </w:t>
      </w:r>
      <w:r w:rsidR="00661B78" w:rsidRPr="00661B78">
        <w:rPr>
          <w:rFonts w:ascii="Times New Roman" w:hAnsi="Times New Roman" w:cs="Times New Roman"/>
          <w:sz w:val="24"/>
          <w:szCs w:val="24"/>
        </w:rPr>
        <w:t>Предприятие СПК "Кулига" перешла в категорию  малых</w:t>
      </w:r>
      <w:r w:rsidR="00661B78">
        <w:rPr>
          <w:rFonts w:ascii="Times New Roman" w:hAnsi="Times New Roman" w:cs="Times New Roman"/>
          <w:sz w:val="24"/>
          <w:szCs w:val="24"/>
        </w:rPr>
        <w:t>.</w:t>
      </w:r>
    </w:p>
    <w:p w:rsidR="00BD4D16" w:rsidRDefault="00BE5B9A" w:rsidP="00BE5B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E5B9A">
        <w:rPr>
          <w:rFonts w:ascii="Times New Roman" w:hAnsi="Times New Roman" w:cs="Times New Roman"/>
          <w:i/>
          <w:sz w:val="24"/>
          <w:szCs w:val="24"/>
        </w:rPr>
        <w:t>Показатель 3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E5B9A">
        <w:rPr>
          <w:rFonts w:ascii="Times New Roman" w:hAnsi="Times New Roman" w:cs="Times New Roman"/>
          <w:sz w:val="24"/>
          <w:szCs w:val="24"/>
        </w:rPr>
        <w:t>Число индивидуальных предпринимателей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BD4D16">
        <w:rPr>
          <w:rFonts w:ascii="Times New Roman" w:hAnsi="Times New Roman" w:cs="Times New Roman"/>
          <w:sz w:val="24"/>
          <w:szCs w:val="24"/>
        </w:rPr>
        <w:t>В</w:t>
      </w:r>
      <w:r w:rsidR="00BD4D16" w:rsidRPr="00E14BBC">
        <w:rPr>
          <w:rFonts w:ascii="Times New Roman" w:hAnsi="Times New Roman" w:cs="Times New Roman"/>
          <w:sz w:val="24"/>
          <w:szCs w:val="24"/>
        </w:rPr>
        <w:t xml:space="preserve"> районе насчитывается </w:t>
      </w:r>
      <w:r w:rsidR="00BD4D16" w:rsidRPr="00E14B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4D16">
        <w:rPr>
          <w:rFonts w:ascii="Times New Roman" w:eastAsia="Times New Roman" w:hAnsi="Times New Roman" w:cs="Times New Roman"/>
          <w:sz w:val="24"/>
          <w:szCs w:val="24"/>
        </w:rPr>
        <w:t>316</w:t>
      </w:r>
      <w:r w:rsidR="00BD4D16" w:rsidRPr="00E14BBC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индивидуальных предпринимателей (на </w:t>
      </w:r>
      <w:r w:rsidR="00BD4D16">
        <w:rPr>
          <w:rFonts w:ascii="Times New Roman" w:eastAsia="Times New Roman" w:hAnsi="Times New Roman" w:cs="Times New Roman"/>
          <w:sz w:val="24"/>
          <w:szCs w:val="24"/>
        </w:rPr>
        <w:t>01</w:t>
      </w:r>
      <w:r w:rsidR="00BD4D16" w:rsidRPr="00E14BBC">
        <w:rPr>
          <w:rFonts w:ascii="Times New Roman" w:eastAsia="Times New Roman" w:hAnsi="Times New Roman" w:cs="Times New Roman"/>
          <w:sz w:val="24"/>
          <w:szCs w:val="24"/>
        </w:rPr>
        <w:t xml:space="preserve">.01.2020 года - </w:t>
      </w:r>
      <w:r w:rsidR="00BD4D16">
        <w:rPr>
          <w:rFonts w:ascii="Times New Roman" w:eastAsia="Times New Roman" w:hAnsi="Times New Roman" w:cs="Times New Roman"/>
          <w:sz w:val="24"/>
          <w:szCs w:val="24"/>
        </w:rPr>
        <w:t>329</w:t>
      </w:r>
      <w:r w:rsidR="00BD4D16" w:rsidRPr="00E14BBC">
        <w:rPr>
          <w:rFonts w:ascii="Times New Roman" w:eastAsia="Times New Roman" w:hAnsi="Times New Roman" w:cs="Times New Roman"/>
          <w:sz w:val="24"/>
          <w:szCs w:val="24"/>
        </w:rPr>
        <w:t xml:space="preserve">). Индивидуальные  предприниматели заняты в основном в сфере торговли, в строительстве, в предоставлении услуг такси и грузоперевозок, заготовке и переработке леса. </w:t>
      </w:r>
      <w:r w:rsidR="00BD4D16" w:rsidRPr="00F7323F">
        <w:rPr>
          <w:rFonts w:ascii="Times New Roman" w:eastAsia="Times New Roman" w:hAnsi="Times New Roman" w:cs="Times New Roman"/>
          <w:sz w:val="24"/>
          <w:szCs w:val="24"/>
        </w:rPr>
        <w:t>Снижение количества ИП  произошло за счет перехода субъектов осуществляющих бытовые услуги (парикмахеры, производство столярных изделий, автосервисы) на самозанятость.</w:t>
      </w:r>
      <w:r w:rsidR="00BD4D16">
        <w:rPr>
          <w:rFonts w:ascii="Times New Roman" w:eastAsia="Times New Roman" w:hAnsi="Times New Roman" w:cs="Times New Roman"/>
          <w:sz w:val="24"/>
          <w:szCs w:val="24"/>
        </w:rPr>
        <w:t xml:space="preserve">  С июля 2020 года в качестве </w:t>
      </w:r>
      <w:proofErr w:type="spellStart"/>
      <w:r w:rsidR="00BD4D16">
        <w:rPr>
          <w:rFonts w:ascii="Times New Roman" w:eastAsia="Times New Roman" w:hAnsi="Times New Roman" w:cs="Times New Roman"/>
          <w:sz w:val="24"/>
          <w:szCs w:val="24"/>
        </w:rPr>
        <w:t>самозанятых</w:t>
      </w:r>
      <w:proofErr w:type="spellEnd"/>
      <w:r w:rsidR="00BD4D16">
        <w:rPr>
          <w:rFonts w:ascii="Times New Roman" w:eastAsia="Times New Roman" w:hAnsi="Times New Roman" w:cs="Times New Roman"/>
          <w:sz w:val="24"/>
          <w:szCs w:val="24"/>
        </w:rPr>
        <w:t xml:space="preserve">  з</w:t>
      </w:r>
      <w:r w:rsidR="00BD4D16" w:rsidRPr="00E14BBC">
        <w:rPr>
          <w:rFonts w:ascii="Times New Roman" w:hAnsi="Times New Roman" w:cs="Times New Roman"/>
          <w:sz w:val="24"/>
          <w:szCs w:val="24"/>
        </w:rPr>
        <w:t>арегистрирова</w:t>
      </w:r>
      <w:r w:rsidR="00BD4D16">
        <w:rPr>
          <w:rFonts w:ascii="Times New Roman" w:hAnsi="Times New Roman" w:cs="Times New Roman"/>
          <w:sz w:val="24"/>
          <w:szCs w:val="24"/>
        </w:rPr>
        <w:t xml:space="preserve">лись 91 человек </w:t>
      </w:r>
    </w:p>
    <w:p w:rsidR="00BD4D16" w:rsidRPr="00E14BBC" w:rsidRDefault="00BE5B9A" w:rsidP="00BD4D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BE5B9A">
        <w:rPr>
          <w:rFonts w:ascii="Times New Roman" w:hAnsi="Times New Roman" w:cs="Times New Roman"/>
          <w:bCs/>
          <w:i/>
          <w:sz w:val="24"/>
          <w:szCs w:val="24"/>
        </w:rPr>
        <w:t>Показатель 4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BE5B9A">
        <w:rPr>
          <w:rFonts w:ascii="Times New Roman" w:hAnsi="Times New Roman" w:cs="Times New Roman"/>
          <w:bCs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  <w:r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BD4D16">
        <w:rPr>
          <w:rFonts w:ascii="Times New Roman" w:hAnsi="Times New Roman" w:cs="Times New Roman"/>
          <w:sz w:val="24"/>
          <w:szCs w:val="24"/>
        </w:rPr>
        <w:t xml:space="preserve">Ежегодно наблюдается  отрицательная динамика численности работников. </w:t>
      </w:r>
      <w:r w:rsidR="00BD4D16" w:rsidRPr="00E14BBC">
        <w:rPr>
          <w:rFonts w:ascii="Times New Roman" w:hAnsi="Times New Roman" w:cs="Times New Roman"/>
          <w:sz w:val="24"/>
          <w:szCs w:val="24"/>
        </w:rPr>
        <w:t xml:space="preserve">Среднесписочная численность работников у субъектов малого и среднего предпринимательства  </w:t>
      </w:r>
      <w:r w:rsidR="00BD4D16">
        <w:rPr>
          <w:rFonts w:ascii="Times New Roman" w:hAnsi="Times New Roman" w:cs="Times New Roman"/>
          <w:sz w:val="24"/>
          <w:szCs w:val="24"/>
        </w:rPr>
        <w:t>2909</w:t>
      </w:r>
      <w:r w:rsidR="00BD4D16" w:rsidRPr="00E14BBC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D4D16">
        <w:rPr>
          <w:rFonts w:ascii="Times New Roman" w:hAnsi="Times New Roman" w:cs="Times New Roman"/>
          <w:sz w:val="24"/>
          <w:szCs w:val="24"/>
        </w:rPr>
        <w:t xml:space="preserve"> (2019 год – 3006 человек)</w:t>
      </w:r>
      <w:r w:rsidR="00BD4D16" w:rsidRPr="00E14BBC">
        <w:rPr>
          <w:rFonts w:ascii="Times New Roman" w:hAnsi="Times New Roman" w:cs="Times New Roman"/>
          <w:sz w:val="24"/>
          <w:szCs w:val="24"/>
        </w:rPr>
        <w:t xml:space="preserve">, в том числе на  микро и малых предприятиях </w:t>
      </w:r>
      <w:r w:rsidR="00BD4D16">
        <w:rPr>
          <w:rFonts w:ascii="Times New Roman" w:hAnsi="Times New Roman" w:cs="Times New Roman"/>
          <w:sz w:val="24"/>
          <w:szCs w:val="24"/>
        </w:rPr>
        <w:t>2111</w:t>
      </w:r>
      <w:r w:rsidR="00BD4D16" w:rsidRPr="00E14BBC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D4D16">
        <w:rPr>
          <w:rFonts w:ascii="Times New Roman" w:hAnsi="Times New Roman" w:cs="Times New Roman"/>
          <w:sz w:val="24"/>
          <w:szCs w:val="24"/>
        </w:rPr>
        <w:t xml:space="preserve"> (2019 год  -1979 человек)</w:t>
      </w:r>
      <w:r w:rsidR="00BD4D16" w:rsidRPr="00E14BBC">
        <w:rPr>
          <w:rFonts w:ascii="Times New Roman" w:hAnsi="Times New Roman" w:cs="Times New Roman"/>
          <w:sz w:val="24"/>
          <w:szCs w:val="24"/>
        </w:rPr>
        <w:t xml:space="preserve">, на средних предприятиях </w:t>
      </w:r>
      <w:r w:rsidR="00BD4D16">
        <w:rPr>
          <w:rFonts w:ascii="Times New Roman" w:hAnsi="Times New Roman" w:cs="Times New Roman"/>
          <w:sz w:val="24"/>
          <w:szCs w:val="24"/>
        </w:rPr>
        <w:t>798</w:t>
      </w:r>
      <w:r w:rsidR="00BD4D16" w:rsidRPr="00E14BBC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D4D16">
        <w:rPr>
          <w:rFonts w:ascii="Times New Roman" w:hAnsi="Times New Roman" w:cs="Times New Roman"/>
          <w:sz w:val="24"/>
          <w:szCs w:val="24"/>
        </w:rPr>
        <w:t xml:space="preserve"> (2019 год - 1027 человек)</w:t>
      </w:r>
      <w:r w:rsidR="00BD4D16" w:rsidRPr="00E14B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4D16" w:rsidRPr="00BD4D16" w:rsidRDefault="00BE5B9A" w:rsidP="00BD4D16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BE5B9A">
        <w:rPr>
          <w:rFonts w:ascii="Times New Roman" w:hAnsi="Times New Roman" w:cs="Times New Roman"/>
          <w:bCs/>
          <w:i/>
          <w:sz w:val="24"/>
          <w:szCs w:val="24"/>
        </w:rPr>
        <w:t>Показатель 5</w:t>
      </w:r>
      <w:r w:rsidRPr="00BE5B9A">
        <w:t xml:space="preserve"> </w:t>
      </w:r>
      <w:r w:rsidRPr="00BE5B9A">
        <w:rPr>
          <w:rFonts w:ascii="Times New Roman" w:hAnsi="Times New Roman" w:cs="Times New Roman"/>
        </w:rPr>
        <w:t>«</w:t>
      </w:r>
      <w:r w:rsidRPr="00BE5B9A">
        <w:rPr>
          <w:rFonts w:ascii="Times New Roman" w:hAnsi="Times New Roman" w:cs="Times New Roman"/>
          <w:bCs/>
          <w:sz w:val="24"/>
          <w:szCs w:val="24"/>
        </w:rPr>
        <w:t>Число субъектов малого и среднего предпринимательства в расчете на 10000 человек населения»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4D16" w:rsidRPr="00BD4D16">
        <w:rPr>
          <w:rFonts w:ascii="Times New Roman" w:hAnsi="Times New Roman" w:cs="Times New Roman"/>
          <w:bCs/>
          <w:sz w:val="24"/>
          <w:szCs w:val="24"/>
        </w:rPr>
        <w:t xml:space="preserve">По данным Межрайонной ИФНС России №2 по Удмуртской </w:t>
      </w:r>
      <w:r w:rsidR="00BD4D16" w:rsidRPr="00BD4D16">
        <w:rPr>
          <w:rFonts w:ascii="Times New Roman" w:hAnsi="Times New Roman" w:cs="Times New Roman"/>
          <w:bCs/>
          <w:sz w:val="24"/>
          <w:szCs w:val="24"/>
        </w:rPr>
        <w:lastRenderedPageBreak/>
        <w:t>Республике на территории района по состоянию на 01.01.2021 года  зарегистрировано 45 микро, 13 малых, 8 средних предприятий, 316 индивидуальных предпринимателей</w:t>
      </w:r>
      <w:proofErr w:type="gramStart"/>
      <w:r w:rsidR="00BD4D16" w:rsidRPr="00BD4D16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="00BD4D16" w:rsidRPr="00BD4D1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D4D16" w:rsidRDefault="00BD4D16" w:rsidP="00BD4D1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BD4D16">
        <w:rPr>
          <w:rFonts w:ascii="Times New Roman" w:hAnsi="Times New Roman" w:cs="Times New Roman"/>
          <w:bCs/>
          <w:sz w:val="24"/>
          <w:szCs w:val="24"/>
        </w:rPr>
        <w:t xml:space="preserve">Число субъектов малого и среднего предпринимательства в расчете на 10 тыс. человек   в  2020  году составило 197,1  единиц,  что выше  показателя 2019 года  на 3 единицы (2019 год- 194,1 единиц).  </w:t>
      </w:r>
      <w:r w:rsidR="00AF071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F071C" w:rsidRDefault="00BD4D16" w:rsidP="00BD4D1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F071C" w:rsidRPr="00517C75">
        <w:rPr>
          <w:rFonts w:ascii="Times New Roman" w:eastAsia="Times New Roman" w:hAnsi="Times New Roman" w:cs="Times New Roman"/>
          <w:sz w:val="24"/>
          <w:szCs w:val="24"/>
        </w:rPr>
        <w:t>Коэффициент</w:t>
      </w:r>
      <w:r w:rsidR="00AF071C">
        <w:rPr>
          <w:rFonts w:eastAsia="Times New Roman"/>
        </w:rPr>
        <w:t xml:space="preserve"> э</w:t>
      </w:r>
      <w:r w:rsidR="00AF071C" w:rsidRPr="00571EAD">
        <w:rPr>
          <w:rFonts w:ascii="Times New Roman" w:eastAsia="Times New Roman" w:hAnsi="Times New Roman" w:cs="Times New Roman"/>
          <w:sz w:val="24"/>
          <w:szCs w:val="24"/>
        </w:rPr>
        <w:t>ффективност</w:t>
      </w:r>
      <w:r w:rsidR="00AF071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F071C" w:rsidRPr="00571EAD">
        <w:rPr>
          <w:rFonts w:ascii="Times New Roman" w:eastAsia="Times New Roman" w:hAnsi="Times New Roman" w:cs="Times New Roman"/>
          <w:sz w:val="24"/>
          <w:szCs w:val="24"/>
        </w:rPr>
        <w:t xml:space="preserve"> реализации муниципальной подпрограммы «Создание условий для развития малого и среднего предпринимательства» за 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AF071C" w:rsidRPr="00571EAD">
        <w:rPr>
          <w:rFonts w:ascii="Times New Roman" w:eastAsia="Times New Roman" w:hAnsi="Times New Roman" w:cs="Times New Roman"/>
          <w:sz w:val="24"/>
          <w:szCs w:val="24"/>
        </w:rPr>
        <w:t xml:space="preserve"> год составил </w:t>
      </w:r>
      <w:r w:rsidR="00A60137">
        <w:rPr>
          <w:rFonts w:ascii="Times New Roman" w:eastAsia="Times New Roman" w:hAnsi="Times New Roman" w:cs="Times New Roman"/>
          <w:sz w:val="24"/>
          <w:szCs w:val="24"/>
        </w:rPr>
        <w:t>1</w:t>
      </w:r>
      <w:r w:rsidR="00AF071C" w:rsidRPr="00571EAD">
        <w:rPr>
          <w:rFonts w:ascii="Times New Roman" w:eastAsia="Times New Roman" w:hAnsi="Times New Roman" w:cs="Times New Roman"/>
          <w:sz w:val="24"/>
          <w:szCs w:val="24"/>
        </w:rPr>
        <w:t xml:space="preserve"> балл. Целевые показатели </w:t>
      </w:r>
      <w:proofErr w:type="gramStart"/>
      <w:r w:rsidR="00AF071C" w:rsidRPr="00571EAD">
        <w:rPr>
          <w:rFonts w:ascii="Times New Roman" w:eastAsia="Times New Roman" w:hAnsi="Times New Roman" w:cs="Times New Roman"/>
          <w:sz w:val="24"/>
          <w:szCs w:val="24"/>
        </w:rPr>
        <w:t>подпрограммы</w:t>
      </w:r>
      <w:proofErr w:type="gramEnd"/>
      <w:r w:rsidR="00AF071C" w:rsidRPr="00571EAD">
        <w:rPr>
          <w:rFonts w:ascii="Times New Roman" w:eastAsia="Times New Roman" w:hAnsi="Times New Roman" w:cs="Times New Roman"/>
          <w:sz w:val="24"/>
          <w:szCs w:val="24"/>
        </w:rPr>
        <w:t xml:space="preserve"> достигли свои плановые значения. Мероприятия подпрограммы выполнены. </w:t>
      </w:r>
      <w:r w:rsidR="00AF071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F071C" w:rsidRDefault="00A60137" w:rsidP="00A64785">
      <w:pPr>
        <w:pStyle w:val="a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F071C" w:rsidRPr="00AF071C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AF071C">
        <w:rPr>
          <w:rFonts w:ascii="Times New Roman" w:eastAsia="Times New Roman" w:hAnsi="Times New Roman" w:cs="Times New Roman"/>
          <w:b/>
          <w:sz w:val="24"/>
          <w:szCs w:val="24"/>
        </w:rPr>
        <w:t>По подпрограмме «</w:t>
      </w:r>
      <w:r w:rsidR="00AF071C" w:rsidRPr="00AF071C">
        <w:rPr>
          <w:rFonts w:ascii="Times New Roman" w:eastAsia="Times New Roman" w:hAnsi="Times New Roman" w:cs="Times New Roman"/>
          <w:b/>
          <w:sz w:val="24"/>
          <w:szCs w:val="24"/>
        </w:rPr>
        <w:t>Развитие потребительского рынка</w:t>
      </w:r>
      <w:r w:rsidR="00AF071C">
        <w:rPr>
          <w:rFonts w:ascii="Times New Roman" w:eastAsia="Times New Roman" w:hAnsi="Times New Roman" w:cs="Times New Roman"/>
          <w:b/>
          <w:sz w:val="24"/>
          <w:szCs w:val="24"/>
        </w:rPr>
        <w:t>» утверждено 5 показателей</w:t>
      </w:r>
      <w:r w:rsidR="0056192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E5B9A" w:rsidRDefault="00AF071C" w:rsidP="00A64785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071C">
        <w:rPr>
          <w:rFonts w:ascii="Times New Roman" w:eastAsia="Times New Roman" w:hAnsi="Times New Roman" w:cs="Times New Roman"/>
          <w:i/>
          <w:sz w:val="24"/>
          <w:szCs w:val="24"/>
        </w:rPr>
        <w:t>Показатель 1</w:t>
      </w:r>
      <w:r w:rsidRPr="00AF07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F071C">
        <w:rPr>
          <w:rFonts w:ascii="Times New Roman" w:eastAsia="Times New Roman" w:hAnsi="Times New Roman" w:cs="Times New Roman"/>
          <w:sz w:val="24"/>
          <w:szCs w:val="24"/>
        </w:rPr>
        <w:t>Оборот розничной торговли  (во всех каналах реализации)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BD4D16" w:rsidRPr="00BD4D16">
        <w:rPr>
          <w:rFonts w:ascii="Times New Roman" w:eastAsia="Times New Roman" w:hAnsi="Times New Roman" w:cs="Times New Roman"/>
          <w:sz w:val="24"/>
          <w:szCs w:val="24"/>
        </w:rPr>
        <w:t xml:space="preserve">Оборот розничной торговли  (во всех каналах реализации) по  итогам  2020 года   в </w:t>
      </w:r>
      <w:proofErr w:type="spellStart"/>
      <w:r w:rsidR="00BD4D16" w:rsidRPr="00BD4D16">
        <w:rPr>
          <w:rFonts w:ascii="Times New Roman" w:eastAsia="Times New Roman" w:hAnsi="Times New Roman" w:cs="Times New Roman"/>
          <w:sz w:val="24"/>
          <w:szCs w:val="24"/>
        </w:rPr>
        <w:t>Кезском</w:t>
      </w:r>
      <w:proofErr w:type="spellEnd"/>
      <w:r w:rsidR="00BD4D16" w:rsidRPr="00BD4D16">
        <w:rPr>
          <w:rFonts w:ascii="Times New Roman" w:eastAsia="Times New Roman" w:hAnsi="Times New Roman" w:cs="Times New Roman"/>
          <w:sz w:val="24"/>
          <w:szCs w:val="24"/>
        </w:rPr>
        <w:t xml:space="preserve"> районе составит 2636,5 млн. руб.  Рост к аналогичному периоду 2019 года в </w:t>
      </w:r>
      <w:r w:rsidR="00BD4D16">
        <w:rPr>
          <w:rFonts w:ascii="Times New Roman" w:eastAsia="Times New Roman" w:hAnsi="Times New Roman" w:cs="Times New Roman"/>
          <w:sz w:val="24"/>
          <w:szCs w:val="24"/>
        </w:rPr>
        <w:t>фактических ценах составил 104%</w:t>
      </w:r>
      <w:r w:rsidR="00BD4D16" w:rsidRPr="00BD4D16">
        <w:rPr>
          <w:rFonts w:ascii="Times New Roman" w:eastAsia="Times New Roman" w:hAnsi="Times New Roman" w:cs="Times New Roman"/>
          <w:sz w:val="24"/>
          <w:szCs w:val="24"/>
        </w:rPr>
        <w:t>.</w:t>
      </w:r>
      <w:r w:rsidR="00BD4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4D16" w:rsidRPr="00BD4D16">
        <w:rPr>
          <w:rFonts w:ascii="Times New Roman" w:eastAsia="Times New Roman" w:hAnsi="Times New Roman" w:cs="Times New Roman"/>
          <w:sz w:val="24"/>
          <w:szCs w:val="24"/>
        </w:rPr>
        <w:t>На  душу населения составил 135,7 тыс. руб.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071C" w:rsidRDefault="00AF071C" w:rsidP="00A64785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AF071C">
        <w:rPr>
          <w:rFonts w:ascii="Times New Roman" w:eastAsia="Times New Roman" w:hAnsi="Times New Roman" w:cs="Times New Roman"/>
          <w:i/>
          <w:sz w:val="24"/>
          <w:szCs w:val="24"/>
        </w:rPr>
        <w:t>Показатель 2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F071C">
        <w:rPr>
          <w:rFonts w:ascii="Times New Roman" w:eastAsia="Times New Roman" w:hAnsi="Times New Roman" w:cs="Times New Roman"/>
          <w:sz w:val="24"/>
          <w:szCs w:val="24"/>
        </w:rPr>
        <w:t>«Розничный товарооборот организаций потребительской кооперации»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71C">
        <w:rPr>
          <w:rFonts w:ascii="Times New Roman" w:eastAsia="Times New Roman" w:hAnsi="Times New Roman" w:cs="Times New Roman"/>
          <w:sz w:val="24"/>
          <w:szCs w:val="24"/>
        </w:rPr>
        <w:t>Розничный товарооборот Кезского Р</w:t>
      </w:r>
      <w:r w:rsidR="00A60137">
        <w:rPr>
          <w:rFonts w:ascii="Times New Roman" w:eastAsia="Times New Roman" w:hAnsi="Times New Roman" w:cs="Times New Roman"/>
          <w:sz w:val="24"/>
          <w:szCs w:val="24"/>
        </w:rPr>
        <w:t>АЙПО</w:t>
      </w:r>
      <w:r w:rsidRPr="00AF071C">
        <w:rPr>
          <w:rFonts w:ascii="Times New Roman" w:eastAsia="Times New Roman" w:hAnsi="Times New Roman" w:cs="Times New Roman"/>
          <w:sz w:val="24"/>
          <w:szCs w:val="24"/>
        </w:rPr>
        <w:t xml:space="preserve"> за 201</w:t>
      </w:r>
      <w:r w:rsidR="00A60137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F071C">
        <w:rPr>
          <w:rFonts w:ascii="Times New Roman" w:eastAsia="Times New Roman" w:hAnsi="Times New Roman" w:cs="Times New Roman"/>
          <w:sz w:val="24"/>
          <w:szCs w:val="24"/>
        </w:rPr>
        <w:t xml:space="preserve"> год составил 314,7 млн. руб. при плане 316  млн. руб.</w:t>
      </w:r>
      <w:r w:rsidR="00BD4D16">
        <w:rPr>
          <w:rFonts w:ascii="Times New Roman" w:eastAsia="Times New Roman" w:hAnsi="Times New Roman" w:cs="Times New Roman"/>
          <w:sz w:val="24"/>
          <w:szCs w:val="24"/>
        </w:rPr>
        <w:t xml:space="preserve">  В</w:t>
      </w:r>
      <w:r w:rsidRPr="00AF071C">
        <w:rPr>
          <w:rFonts w:ascii="Times New Roman" w:eastAsia="Times New Roman" w:hAnsi="Times New Roman" w:cs="Times New Roman"/>
          <w:sz w:val="24"/>
          <w:szCs w:val="24"/>
        </w:rPr>
        <w:t>ыполнени</w:t>
      </w:r>
      <w:r w:rsidR="00BD4D16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AF071C">
        <w:rPr>
          <w:rFonts w:ascii="Times New Roman" w:eastAsia="Times New Roman" w:hAnsi="Times New Roman" w:cs="Times New Roman"/>
          <w:sz w:val="24"/>
          <w:szCs w:val="24"/>
        </w:rPr>
        <w:t xml:space="preserve"> плана составил  99,6%. Темп роста к уровню 2018 года составил   103,7%. В связи с отсутствием кадров, убыточностью  торговых точек, большой конкуренцией со стороны федеральных сетей, индивидуальных предпринимателей  в отдаленных населенных пунктах района закрываются торговые точки, население</w:t>
      </w:r>
      <w:proofErr w:type="gramEnd"/>
      <w:r w:rsidRPr="00AF071C">
        <w:rPr>
          <w:rFonts w:ascii="Times New Roman" w:eastAsia="Times New Roman" w:hAnsi="Times New Roman" w:cs="Times New Roman"/>
          <w:sz w:val="24"/>
          <w:szCs w:val="24"/>
        </w:rPr>
        <w:t xml:space="preserve"> обслуживают автолавки.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D4D16" w:rsidRPr="00BD4D16" w:rsidRDefault="00AF071C" w:rsidP="00BD4D1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F071C">
        <w:rPr>
          <w:rFonts w:ascii="Times New Roman" w:eastAsia="Times New Roman" w:hAnsi="Times New Roman" w:cs="Times New Roman"/>
          <w:i/>
          <w:sz w:val="24"/>
          <w:szCs w:val="24"/>
        </w:rPr>
        <w:t>Показатель 3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«</w:t>
      </w:r>
      <w:r w:rsidRPr="00AF071C">
        <w:rPr>
          <w:rFonts w:ascii="Times New Roman" w:eastAsia="Times New Roman" w:hAnsi="Times New Roman" w:cs="Times New Roman"/>
          <w:sz w:val="24"/>
          <w:szCs w:val="24"/>
        </w:rPr>
        <w:t>Обеспеченность населения района площадью торговых объектов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F071C">
        <w:t xml:space="preserve"> </w:t>
      </w:r>
      <w:r w:rsidR="00BD4D16" w:rsidRPr="00BD4D16">
        <w:rPr>
          <w:rFonts w:ascii="Times New Roman" w:eastAsia="Times New Roman" w:hAnsi="Times New Roman" w:cs="Times New Roman"/>
          <w:sz w:val="24"/>
          <w:szCs w:val="24"/>
        </w:rPr>
        <w:t xml:space="preserve">На 01.01.2021 года обеспеченность населения района площадью торговых объектов на 1000 чел. населения составляет 717,9 кв.м. при плане 670 кв.м). </w:t>
      </w:r>
    </w:p>
    <w:p w:rsidR="00BD4D16" w:rsidRPr="00BD4D16" w:rsidRDefault="00BD4D16" w:rsidP="00BD4D1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BD4D16">
        <w:rPr>
          <w:rFonts w:ascii="Times New Roman" w:eastAsia="Times New Roman" w:hAnsi="Times New Roman" w:cs="Times New Roman"/>
          <w:sz w:val="24"/>
          <w:szCs w:val="24"/>
        </w:rPr>
        <w:t xml:space="preserve">В  2020 году  </w:t>
      </w:r>
      <w:proofErr w:type="gramStart"/>
      <w:r w:rsidRPr="00BD4D16">
        <w:rPr>
          <w:rFonts w:ascii="Times New Roman" w:eastAsia="Times New Roman" w:hAnsi="Times New Roman" w:cs="Times New Roman"/>
          <w:sz w:val="24"/>
          <w:szCs w:val="24"/>
        </w:rPr>
        <w:t>открыты</w:t>
      </w:r>
      <w:proofErr w:type="gramEnd"/>
      <w:r w:rsidRPr="00BD4D1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D4D16" w:rsidRPr="00BD4D16" w:rsidRDefault="00BD4D16" w:rsidP="00BD4D1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4D16">
        <w:rPr>
          <w:rFonts w:ascii="Times New Roman" w:eastAsia="Times New Roman" w:hAnsi="Times New Roman" w:cs="Times New Roman"/>
          <w:sz w:val="24"/>
          <w:szCs w:val="24"/>
        </w:rPr>
        <w:t xml:space="preserve">- магазин "Византия" (п. </w:t>
      </w:r>
      <w:proofErr w:type="spellStart"/>
      <w:r w:rsidRPr="00BD4D16">
        <w:rPr>
          <w:rFonts w:ascii="Times New Roman" w:eastAsia="Times New Roman" w:hAnsi="Times New Roman" w:cs="Times New Roman"/>
          <w:sz w:val="24"/>
          <w:szCs w:val="24"/>
        </w:rPr>
        <w:t>Кез</w:t>
      </w:r>
      <w:proofErr w:type="spellEnd"/>
      <w:r w:rsidRPr="00BD4D16">
        <w:rPr>
          <w:rFonts w:ascii="Times New Roman" w:eastAsia="Times New Roman" w:hAnsi="Times New Roman" w:cs="Times New Roman"/>
          <w:sz w:val="24"/>
          <w:szCs w:val="24"/>
        </w:rPr>
        <w:t>, ул. Кооперативная, д. 11а общей площадью -  934,8 кв</w:t>
      </w:r>
      <w:proofErr w:type="gramStart"/>
      <w:r w:rsidRPr="00BD4D16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BD4D16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BD4D16" w:rsidRPr="00BD4D16" w:rsidRDefault="00BD4D16" w:rsidP="00BD4D1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4D16">
        <w:rPr>
          <w:rFonts w:ascii="Times New Roman" w:eastAsia="Times New Roman" w:hAnsi="Times New Roman" w:cs="Times New Roman"/>
          <w:sz w:val="24"/>
          <w:szCs w:val="24"/>
        </w:rPr>
        <w:t xml:space="preserve"> - магазин «Апельсин» (п. </w:t>
      </w:r>
      <w:proofErr w:type="spellStart"/>
      <w:r w:rsidRPr="00BD4D16">
        <w:rPr>
          <w:rFonts w:ascii="Times New Roman" w:eastAsia="Times New Roman" w:hAnsi="Times New Roman" w:cs="Times New Roman"/>
          <w:sz w:val="24"/>
          <w:szCs w:val="24"/>
        </w:rPr>
        <w:t>Кез</w:t>
      </w:r>
      <w:proofErr w:type="spellEnd"/>
      <w:r w:rsidRPr="00BD4D16">
        <w:rPr>
          <w:rFonts w:ascii="Times New Roman" w:eastAsia="Times New Roman" w:hAnsi="Times New Roman" w:cs="Times New Roman"/>
          <w:sz w:val="24"/>
          <w:szCs w:val="24"/>
        </w:rPr>
        <w:t>, ул. Пушкина, д. 8д - 232,9 кв</w:t>
      </w:r>
      <w:proofErr w:type="gramStart"/>
      <w:r w:rsidRPr="00BD4D16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BD4D16">
        <w:rPr>
          <w:rFonts w:ascii="Times New Roman" w:eastAsia="Times New Roman" w:hAnsi="Times New Roman" w:cs="Times New Roman"/>
          <w:sz w:val="24"/>
          <w:szCs w:val="24"/>
        </w:rPr>
        <w:t>) ;</w:t>
      </w:r>
    </w:p>
    <w:p w:rsidR="00BD4D16" w:rsidRPr="00BD4D16" w:rsidRDefault="00BD4D16" w:rsidP="00BD4D1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4D16">
        <w:rPr>
          <w:rFonts w:ascii="Times New Roman" w:eastAsia="Times New Roman" w:hAnsi="Times New Roman" w:cs="Times New Roman"/>
          <w:sz w:val="24"/>
          <w:szCs w:val="24"/>
        </w:rPr>
        <w:t xml:space="preserve"> -  магазин </w:t>
      </w:r>
      <w:proofErr w:type="spellStart"/>
      <w:r w:rsidRPr="00BD4D16">
        <w:rPr>
          <w:rFonts w:ascii="Times New Roman" w:eastAsia="Times New Roman" w:hAnsi="Times New Roman" w:cs="Times New Roman"/>
          <w:sz w:val="24"/>
          <w:szCs w:val="24"/>
        </w:rPr>
        <w:t>Лекомцева</w:t>
      </w:r>
      <w:proofErr w:type="spellEnd"/>
      <w:r w:rsidRPr="00BD4D16">
        <w:rPr>
          <w:rFonts w:ascii="Times New Roman" w:eastAsia="Times New Roman" w:hAnsi="Times New Roman" w:cs="Times New Roman"/>
          <w:sz w:val="24"/>
          <w:szCs w:val="24"/>
        </w:rPr>
        <w:t xml:space="preserve"> Р.Г. (</w:t>
      </w:r>
      <w:proofErr w:type="spellStart"/>
      <w:r w:rsidRPr="00BD4D16">
        <w:rPr>
          <w:rFonts w:ascii="Times New Roman" w:eastAsia="Times New Roman" w:hAnsi="Times New Roman" w:cs="Times New Roman"/>
          <w:sz w:val="24"/>
          <w:szCs w:val="24"/>
        </w:rPr>
        <w:t>Кез</w:t>
      </w:r>
      <w:proofErr w:type="spellEnd"/>
      <w:r w:rsidRPr="00BD4D16">
        <w:rPr>
          <w:rFonts w:ascii="Times New Roman" w:eastAsia="Times New Roman" w:hAnsi="Times New Roman" w:cs="Times New Roman"/>
          <w:sz w:val="24"/>
          <w:szCs w:val="24"/>
        </w:rPr>
        <w:t xml:space="preserve">, ул. 1-я </w:t>
      </w:r>
      <w:proofErr w:type="gramStart"/>
      <w:r w:rsidRPr="00BD4D16">
        <w:rPr>
          <w:rFonts w:ascii="Times New Roman" w:eastAsia="Times New Roman" w:hAnsi="Times New Roman" w:cs="Times New Roman"/>
          <w:sz w:val="24"/>
          <w:szCs w:val="24"/>
        </w:rPr>
        <w:t>Лесная</w:t>
      </w:r>
      <w:proofErr w:type="gramEnd"/>
      <w:r w:rsidRPr="00BD4D16">
        <w:rPr>
          <w:rFonts w:ascii="Times New Roman" w:eastAsia="Times New Roman" w:hAnsi="Times New Roman" w:cs="Times New Roman"/>
          <w:sz w:val="24"/>
          <w:szCs w:val="24"/>
        </w:rPr>
        <w:t>, д. 16а – 123,1кв.м.);</w:t>
      </w:r>
    </w:p>
    <w:p w:rsidR="00BD4D16" w:rsidRDefault="00BD4D16" w:rsidP="00BD4D1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4D16">
        <w:rPr>
          <w:rFonts w:ascii="Times New Roman" w:eastAsia="Times New Roman" w:hAnsi="Times New Roman" w:cs="Times New Roman"/>
          <w:sz w:val="24"/>
          <w:szCs w:val="24"/>
        </w:rPr>
        <w:t xml:space="preserve">- магазин </w:t>
      </w:r>
      <w:proofErr w:type="spellStart"/>
      <w:r w:rsidRPr="00BD4D16">
        <w:rPr>
          <w:rFonts w:ascii="Times New Roman" w:eastAsia="Times New Roman" w:hAnsi="Times New Roman" w:cs="Times New Roman"/>
          <w:sz w:val="24"/>
          <w:szCs w:val="24"/>
        </w:rPr>
        <w:t>Касимова</w:t>
      </w:r>
      <w:proofErr w:type="spellEnd"/>
      <w:r w:rsidRPr="00BD4D16">
        <w:rPr>
          <w:rFonts w:ascii="Times New Roman" w:eastAsia="Times New Roman" w:hAnsi="Times New Roman" w:cs="Times New Roman"/>
          <w:sz w:val="24"/>
          <w:szCs w:val="24"/>
        </w:rPr>
        <w:t xml:space="preserve"> М.И. (</w:t>
      </w:r>
      <w:proofErr w:type="spellStart"/>
      <w:r w:rsidRPr="00BD4D16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Start"/>
      <w:r w:rsidRPr="00BD4D16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BD4D16">
        <w:rPr>
          <w:rFonts w:ascii="Times New Roman" w:eastAsia="Times New Roman" w:hAnsi="Times New Roman" w:cs="Times New Roman"/>
          <w:sz w:val="24"/>
          <w:szCs w:val="24"/>
        </w:rPr>
        <w:t>ез</w:t>
      </w:r>
      <w:proofErr w:type="spellEnd"/>
      <w:r w:rsidRPr="00BD4D16">
        <w:rPr>
          <w:rFonts w:ascii="Times New Roman" w:eastAsia="Times New Roman" w:hAnsi="Times New Roman" w:cs="Times New Roman"/>
          <w:sz w:val="24"/>
          <w:szCs w:val="24"/>
        </w:rPr>
        <w:t xml:space="preserve">, ул. Советская, д. 12– 790,5 кв.м);  - магазин Селиверстовой Е.П. (д. Старая </w:t>
      </w:r>
      <w:proofErr w:type="spellStart"/>
      <w:r w:rsidRPr="00BD4D16">
        <w:rPr>
          <w:rFonts w:ascii="Times New Roman" w:eastAsia="Times New Roman" w:hAnsi="Times New Roman" w:cs="Times New Roman"/>
          <w:sz w:val="24"/>
          <w:szCs w:val="24"/>
        </w:rPr>
        <w:t>Гыя</w:t>
      </w:r>
      <w:proofErr w:type="spellEnd"/>
      <w:r w:rsidRPr="00BD4D16">
        <w:rPr>
          <w:rFonts w:ascii="Times New Roman" w:eastAsia="Times New Roman" w:hAnsi="Times New Roman" w:cs="Times New Roman"/>
          <w:sz w:val="24"/>
          <w:szCs w:val="24"/>
        </w:rPr>
        <w:t>, ул. Центральная, д.46 -  51,1 кв.м).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E5B9A" w:rsidRDefault="00AF071C" w:rsidP="00BD4D1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F071C">
        <w:rPr>
          <w:rFonts w:ascii="Times New Roman" w:eastAsia="Times New Roman" w:hAnsi="Times New Roman" w:cs="Times New Roman"/>
          <w:i/>
          <w:sz w:val="24"/>
          <w:szCs w:val="24"/>
        </w:rPr>
        <w:t>Показатель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AF071C">
        <w:rPr>
          <w:rFonts w:ascii="Times New Roman" w:eastAsia="Times New Roman" w:hAnsi="Times New Roman" w:cs="Times New Roman"/>
          <w:sz w:val="24"/>
          <w:szCs w:val="24"/>
        </w:rPr>
        <w:t>Число жителей населенных пунктов, в которых нет стационарных торговых объектов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BD4D16" w:rsidRPr="00BD4D16">
        <w:rPr>
          <w:rFonts w:ascii="Times New Roman" w:eastAsia="Times New Roman" w:hAnsi="Times New Roman" w:cs="Times New Roman"/>
          <w:sz w:val="24"/>
          <w:szCs w:val="24"/>
        </w:rPr>
        <w:t xml:space="preserve">Число жителей населенных пунктов, в которых нет стационарных торговых </w:t>
      </w:r>
      <w:proofErr w:type="gramStart"/>
      <w:r w:rsidR="00BD4D16" w:rsidRPr="00BD4D16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proofErr w:type="gramEnd"/>
      <w:r w:rsidR="00BD4D16" w:rsidRPr="00BD4D16">
        <w:rPr>
          <w:rFonts w:ascii="Times New Roman" w:eastAsia="Times New Roman" w:hAnsi="Times New Roman" w:cs="Times New Roman"/>
          <w:sz w:val="24"/>
          <w:szCs w:val="24"/>
        </w:rPr>
        <w:t xml:space="preserve">  увеличилось на 6,9%, что обусловлено закрытием торговых объектов Кезского РАЙПО. Населенные пункты, в которых нет стационарных торговых </w:t>
      </w:r>
      <w:proofErr w:type="gramStart"/>
      <w:r w:rsidR="00BD4D16" w:rsidRPr="00BD4D16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proofErr w:type="gramEnd"/>
      <w:r w:rsidR="00BD4D16" w:rsidRPr="00BD4D16">
        <w:rPr>
          <w:rFonts w:ascii="Times New Roman" w:eastAsia="Times New Roman" w:hAnsi="Times New Roman" w:cs="Times New Roman"/>
          <w:sz w:val="24"/>
          <w:szCs w:val="24"/>
        </w:rPr>
        <w:t xml:space="preserve">  обслуживаются автолавками Кезского РАЙПО  и индивидуальными предпринимателями.</w:t>
      </w:r>
    </w:p>
    <w:p w:rsidR="00AF071C" w:rsidRPr="00AF071C" w:rsidRDefault="00AF071C" w:rsidP="00A64785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F071C">
        <w:rPr>
          <w:rFonts w:ascii="Times New Roman" w:eastAsia="Times New Roman" w:hAnsi="Times New Roman" w:cs="Times New Roman"/>
          <w:i/>
          <w:sz w:val="24"/>
          <w:szCs w:val="24"/>
        </w:rPr>
        <w:t>Показатель 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AF071C">
        <w:rPr>
          <w:rFonts w:ascii="Times New Roman" w:eastAsia="Times New Roman" w:hAnsi="Times New Roman" w:cs="Times New Roman"/>
          <w:sz w:val="24"/>
          <w:szCs w:val="24"/>
        </w:rPr>
        <w:t>Объем бытовых услуг населению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BD4D16">
        <w:rPr>
          <w:rFonts w:ascii="Times New Roman" w:eastAsia="Times New Roman" w:hAnsi="Times New Roman" w:cs="Times New Roman"/>
          <w:sz w:val="24"/>
          <w:szCs w:val="24"/>
        </w:rPr>
        <w:t>З</w:t>
      </w:r>
      <w:r w:rsidR="00BD4D16" w:rsidRPr="00BD4D16">
        <w:rPr>
          <w:rFonts w:ascii="Times New Roman" w:eastAsia="Times New Roman" w:hAnsi="Times New Roman" w:cs="Times New Roman"/>
          <w:sz w:val="24"/>
          <w:szCs w:val="24"/>
        </w:rPr>
        <w:t xml:space="preserve">а 2020  год составил 47,9 млн. руб. при плане 52 млн. руб., процент выполнения составил 91% и 101,3% к аналогичному периоду 2019  года.  Объем бытовых услуг  на душу населения составил 2444,3 руб. (2019 год - 2357,8 руб.), рост на 3,7% к уровню   2019 года, что обусловлено снижением численности населения  на 2,3%.  </w:t>
      </w:r>
    </w:p>
    <w:p w:rsidR="00517C75" w:rsidRPr="009C383E" w:rsidRDefault="00AF071C" w:rsidP="00A60137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64785">
        <w:rPr>
          <w:rFonts w:ascii="Times New Roman" w:eastAsia="Times New Roman" w:hAnsi="Times New Roman"/>
          <w:sz w:val="24"/>
          <w:szCs w:val="24"/>
        </w:rPr>
        <w:t xml:space="preserve"> </w:t>
      </w:r>
      <w:r w:rsidR="00A60137">
        <w:rPr>
          <w:rFonts w:ascii="Times New Roman" w:eastAsia="Times New Roman" w:hAnsi="Times New Roman"/>
          <w:sz w:val="24"/>
          <w:szCs w:val="24"/>
        </w:rPr>
        <w:t>В</w:t>
      </w:r>
      <w:r w:rsidR="00A64785" w:rsidRPr="00A75D8F">
        <w:rPr>
          <w:rFonts w:ascii="Times New Roman" w:eastAsia="Times New Roman" w:hAnsi="Times New Roman" w:cs="Times New Roman"/>
          <w:sz w:val="24"/>
          <w:szCs w:val="24"/>
        </w:rPr>
        <w:t xml:space="preserve"> целом подпрограмма «Развитие потребительского рынка» в 20</w:t>
      </w:r>
      <w:r w:rsidR="00BD4D16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64785" w:rsidRPr="00A75D8F">
        <w:rPr>
          <w:rFonts w:ascii="Times New Roman" w:eastAsia="Times New Roman" w:hAnsi="Times New Roman" w:cs="Times New Roman"/>
          <w:sz w:val="24"/>
          <w:szCs w:val="24"/>
        </w:rPr>
        <w:t xml:space="preserve"> году явилась эффективной. Мероприятия по подпрограмме «Развитие потребительского рынка» выполнены. </w:t>
      </w:r>
    </w:p>
    <w:p w:rsidR="00A64785" w:rsidRPr="00561922" w:rsidRDefault="00561922" w:rsidP="00561922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4. </w:t>
      </w:r>
      <w:proofErr w:type="gramStart"/>
      <w:r w:rsidRPr="00561922">
        <w:rPr>
          <w:rFonts w:ascii="Times New Roman" w:eastAsia="Times New Roman" w:hAnsi="Times New Roman"/>
          <w:b/>
          <w:sz w:val="24"/>
          <w:szCs w:val="24"/>
        </w:rPr>
        <w:t xml:space="preserve">В подпрограмме </w:t>
      </w:r>
      <w:r w:rsidR="00A64785" w:rsidRPr="00561922">
        <w:rPr>
          <w:rFonts w:ascii="Times New Roman" w:eastAsia="Times New Roman" w:hAnsi="Times New Roman"/>
          <w:b/>
          <w:sz w:val="24"/>
          <w:szCs w:val="24"/>
        </w:rPr>
        <w:t>«Создание благоприятных условий для привлечения инвестиций»</w:t>
      </w:r>
      <w:r w:rsidRPr="00561922">
        <w:rPr>
          <w:rFonts w:ascii="Times New Roman" w:eastAsia="Times New Roman" w:hAnsi="Times New Roman"/>
          <w:b/>
          <w:sz w:val="24"/>
          <w:szCs w:val="24"/>
        </w:rPr>
        <w:t xml:space="preserve"> утверждены 3 показателя:</w:t>
      </w:r>
      <w:proofErr w:type="gramEnd"/>
    </w:p>
    <w:p w:rsidR="00A64785" w:rsidRPr="00561922" w:rsidRDefault="00561922" w:rsidP="00A601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proofErr w:type="gramStart"/>
      <w:r w:rsidRPr="00561922">
        <w:rPr>
          <w:rFonts w:ascii="Times New Roman" w:eastAsia="Times New Roman" w:hAnsi="Times New Roman"/>
          <w:i/>
          <w:sz w:val="24"/>
          <w:szCs w:val="24"/>
        </w:rPr>
        <w:t>Показатель 1</w:t>
      </w:r>
      <w:r w:rsidRPr="00561922">
        <w:t xml:space="preserve"> </w:t>
      </w:r>
      <w:r>
        <w:t>«</w:t>
      </w:r>
      <w:r w:rsidRPr="00561922">
        <w:rPr>
          <w:rFonts w:ascii="Times New Roman" w:eastAsia="Times New Roman" w:hAnsi="Times New Roman"/>
          <w:sz w:val="24"/>
          <w:szCs w:val="24"/>
        </w:rPr>
        <w:t>Объем инвестиций в основной капитал (за исключением бюджетных средств)</w:t>
      </w:r>
      <w:r>
        <w:rPr>
          <w:rFonts w:ascii="Times New Roman" w:eastAsia="Times New Roman" w:hAnsi="Times New Roman"/>
          <w:sz w:val="24"/>
          <w:szCs w:val="24"/>
        </w:rPr>
        <w:t>»</w:t>
      </w:r>
      <w:r w:rsidRPr="00561922">
        <w:t xml:space="preserve"> </w:t>
      </w:r>
      <w:r w:rsidRPr="00561922">
        <w:rPr>
          <w:rFonts w:ascii="Times New Roman" w:eastAsia="Times New Roman" w:hAnsi="Times New Roman"/>
          <w:sz w:val="24"/>
          <w:szCs w:val="24"/>
        </w:rPr>
        <w:t>В отчетном периоде 20</w:t>
      </w:r>
      <w:r w:rsidR="004D7B3F">
        <w:rPr>
          <w:rFonts w:ascii="Times New Roman" w:eastAsia="Times New Roman" w:hAnsi="Times New Roman"/>
          <w:sz w:val="24"/>
          <w:szCs w:val="24"/>
        </w:rPr>
        <w:t>20</w:t>
      </w:r>
      <w:r w:rsidRPr="00561922">
        <w:rPr>
          <w:rFonts w:ascii="Times New Roman" w:eastAsia="Times New Roman" w:hAnsi="Times New Roman"/>
          <w:sz w:val="24"/>
          <w:szCs w:val="24"/>
        </w:rPr>
        <w:t xml:space="preserve"> года  (представлены данные за 9 месяцев 20</w:t>
      </w:r>
      <w:r w:rsidR="004D7B3F">
        <w:rPr>
          <w:rFonts w:ascii="Times New Roman" w:eastAsia="Times New Roman" w:hAnsi="Times New Roman"/>
          <w:sz w:val="24"/>
          <w:szCs w:val="24"/>
        </w:rPr>
        <w:t>20</w:t>
      </w:r>
      <w:r w:rsidRPr="00561922">
        <w:rPr>
          <w:rFonts w:ascii="Times New Roman" w:eastAsia="Times New Roman" w:hAnsi="Times New Roman"/>
          <w:sz w:val="24"/>
          <w:szCs w:val="24"/>
        </w:rPr>
        <w:t xml:space="preserve"> года) </w:t>
      </w:r>
      <w:r w:rsidR="004D7B3F">
        <w:rPr>
          <w:rFonts w:ascii="Times New Roman" w:eastAsia="Times New Roman" w:hAnsi="Times New Roman"/>
          <w:sz w:val="24"/>
          <w:szCs w:val="24"/>
        </w:rPr>
        <w:t>п</w:t>
      </w:r>
      <w:r w:rsidRPr="00561922">
        <w:rPr>
          <w:rFonts w:ascii="Times New Roman" w:eastAsia="Times New Roman" w:hAnsi="Times New Roman"/>
          <w:sz w:val="24"/>
          <w:szCs w:val="24"/>
        </w:rPr>
        <w:t xml:space="preserve">о крупным и средним предприятиям и организациям объем инвестиций в основной капитал за счет всех источников финансирования составил </w:t>
      </w:r>
      <w:r w:rsidR="004D7B3F">
        <w:rPr>
          <w:rFonts w:ascii="Times New Roman" w:eastAsia="Times New Roman" w:hAnsi="Times New Roman"/>
          <w:sz w:val="24"/>
          <w:szCs w:val="24"/>
        </w:rPr>
        <w:t>634,8</w:t>
      </w:r>
      <w:r w:rsidRPr="00561922">
        <w:rPr>
          <w:rFonts w:ascii="Times New Roman" w:eastAsia="Times New Roman" w:hAnsi="Times New Roman"/>
          <w:sz w:val="24"/>
          <w:szCs w:val="24"/>
        </w:rPr>
        <w:t xml:space="preserve">  млн. руб. или </w:t>
      </w:r>
      <w:r w:rsidR="004D7B3F">
        <w:rPr>
          <w:rFonts w:ascii="Times New Roman" w:eastAsia="Times New Roman" w:hAnsi="Times New Roman"/>
          <w:sz w:val="24"/>
          <w:szCs w:val="24"/>
        </w:rPr>
        <w:t>105,6</w:t>
      </w:r>
      <w:r w:rsidRPr="00561922">
        <w:rPr>
          <w:rFonts w:ascii="Times New Roman" w:eastAsia="Times New Roman" w:hAnsi="Times New Roman"/>
          <w:sz w:val="24"/>
          <w:szCs w:val="24"/>
        </w:rPr>
        <w:t xml:space="preserve"> % к аналогичному периоду 20</w:t>
      </w:r>
      <w:r w:rsidR="004D7B3F">
        <w:rPr>
          <w:rFonts w:ascii="Times New Roman" w:eastAsia="Times New Roman" w:hAnsi="Times New Roman"/>
          <w:sz w:val="24"/>
          <w:szCs w:val="24"/>
        </w:rPr>
        <w:t>19</w:t>
      </w:r>
      <w:r w:rsidRPr="00561922">
        <w:rPr>
          <w:rFonts w:ascii="Times New Roman" w:eastAsia="Times New Roman" w:hAnsi="Times New Roman"/>
          <w:sz w:val="24"/>
          <w:szCs w:val="24"/>
        </w:rPr>
        <w:t xml:space="preserve">  года. </w:t>
      </w:r>
      <w:proofErr w:type="gramEnd"/>
    </w:p>
    <w:p w:rsidR="00A64785" w:rsidRDefault="003A0544" w:rsidP="004D7B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ab/>
      </w:r>
      <w:r w:rsidR="00561922" w:rsidRPr="00561922">
        <w:rPr>
          <w:rFonts w:ascii="Times New Roman" w:eastAsia="Times New Roman" w:hAnsi="Times New Roman"/>
          <w:i/>
          <w:sz w:val="24"/>
          <w:szCs w:val="24"/>
        </w:rPr>
        <w:t>Показатель 2</w:t>
      </w:r>
      <w:r w:rsidR="00561922">
        <w:rPr>
          <w:rFonts w:ascii="Times New Roman" w:eastAsia="Times New Roman" w:hAnsi="Times New Roman"/>
          <w:sz w:val="24"/>
          <w:szCs w:val="24"/>
        </w:rPr>
        <w:t xml:space="preserve"> «</w:t>
      </w:r>
      <w:r w:rsidR="00561922" w:rsidRPr="00561922">
        <w:rPr>
          <w:rFonts w:ascii="Times New Roman" w:eastAsia="Times New Roman" w:hAnsi="Times New Roman"/>
          <w:sz w:val="24"/>
          <w:szCs w:val="24"/>
        </w:rPr>
        <w:t>Количество реализованных на территории района инвестиционных проектов</w:t>
      </w:r>
      <w:r w:rsidR="00561922">
        <w:rPr>
          <w:rFonts w:ascii="Times New Roman" w:eastAsia="Times New Roman" w:hAnsi="Times New Roman"/>
          <w:sz w:val="24"/>
          <w:szCs w:val="24"/>
        </w:rPr>
        <w:t xml:space="preserve">» </w:t>
      </w:r>
      <w:r w:rsidR="004D7B3F" w:rsidRPr="004D7B3F">
        <w:rPr>
          <w:rFonts w:ascii="Times New Roman" w:eastAsia="Times New Roman" w:hAnsi="Times New Roman"/>
          <w:sz w:val="24"/>
          <w:szCs w:val="24"/>
        </w:rPr>
        <w:t>Самые большие  инвестиции в модернизацию производства осуществляет «Кезский сырзавод», в текущем году запущен приемно-аппаратный цех и склад готовой продукции, инвестиции  в строительство в 2021 году заводом продолжатся. В 2020 году  начата  реализация инвестиционного  проект</w:t>
      </w:r>
      <w:proofErr w:type="gramStart"/>
      <w:r w:rsidR="004D7B3F" w:rsidRPr="004D7B3F">
        <w:rPr>
          <w:rFonts w:ascii="Times New Roman" w:eastAsia="Times New Roman" w:hAnsi="Times New Roman"/>
          <w:sz w:val="24"/>
          <w:szCs w:val="24"/>
        </w:rPr>
        <w:t>а ООО</w:t>
      </w:r>
      <w:proofErr w:type="gramEnd"/>
      <w:r w:rsidR="004D7B3F" w:rsidRPr="004D7B3F">
        <w:rPr>
          <w:rFonts w:ascii="Times New Roman" w:eastAsia="Times New Roman" w:hAnsi="Times New Roman"/>
          <w:sz w:val="24"/>
          <w:szCs w:val="24"/>
        </w:rPr>
        <w:t xml:space="preserve"> ТПК «Восток-Ресурс» по  производству березового шпона,  филиал зарегистрирован, ведутся работы по строительству производственной площадки.    В 2021 году  этим предприятием должно быть создано порядка 30 дополнительных  рабочих мест. Завершает инвестиционный проект ООО «Ель» по строительству </w:t>
      </w:r>
      <w:proofErr w:type="spellStart"/>
      <w:r w:rsidR="004D7B3F" w:rsidRPr="004D7B3F">
        <w:rPr>
          <w:rFonts w:ascii="Times New Roman" w:eastAsia="Times New Roman" w:hAnsi="Times New Roman"/>
          <w:sz w:val="24"/>
          <w:szCs w:val="24"/>
        </w:rPr>
        <w:t>спортивно-досугового</w:t>
      </w:r>
      <w:proofErr w:type="spellEnd"/>
      <w:r w:rsidR="004D7B3F" w:rsidRPr="004D7B3F">
        <w:rPr>
          <w:rFonts w:ascii="Times New Roman" w:eastAsia="Times New Roman" w:hAnsi="Times New Roman"/>
          <w:sz w:val="24"/>
          <w:szCs w:val="24"/>
        </w:rPr>
        <w:t xml:space="preserve"> центра в п.</w:t>
      </w:r>
      <w:r w:rsidR="004D7B3F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D7B3F" w:rsidRPr="004D7B3F">
        <w:rPr>
          <w:rFonts w:ascii="Times New Roman" w:eastAsia="Times New Roman" w:hAnsi="Times New Roman"/>
          <w:sz w:val="24"/>
          <w:szCs w:val="24"/>
        </w:rPr>
        <w:t>Кез</w:t>
      </w:r>
      <w:proofErr w:type="spellEnd"/>
      <w:r w:rsidR="004D7B3F" w:rsidRPr="004D7B3F">
        <w:rPr>
          <w:rFonts w:ascii="Times New Roman" w:eastAsia="Times New Roman" w:hAnsi="Times New Roman"/>
          <w:sz w:val="24"/>
          <w:szCs w:val="24"/>
        </w:rPr>
        <w:t>.</w:t>
      </w:r>
      <w:r w:rsidR="004D7B3F">
        <w:rPr>
          <w:rFonts w:ascii="Times New Roman" w:eastAsia="Times New Roman" w:hAnsi="Times New Roman"/>
          <w:sz w:val="24"/>
          <w:szCs w:val="24"/>
        </w:rPr>
        <w:t xml:space="preserve"> </w:t>
      </w:r>
      <w:r w:rsidR="004D7B3F" w:rsidRPr="004D7B3F">
        <w:rPr>
          <w:rFonts w:ascii="Times New Roman" w:eastAsia="Times New Roman" w:hAnsi="Times New Roman"/>
          <w:sz w:val="24"/>
          <w:szCs w:val="24"/>
        </w:rPr>
        <w:t>Предприятиями СПК «Маяк» произведена реконструкция коровника  на 200 голов, СПК «Искра» реконструкция  телятника на 200 голов,  СПК «Дружба» реконструкция телятника на 200 голов.</w:t>
      </w:r>
      <w:r w:rsidR="00561922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561922" w:rsidRPr="00561922" w:rsidRDefault="00561922" w:rsidP="00A647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Pr="00561922">
        <w:rPr>
          <w:rFonts w:ascii="Times New Roman" w:eastAsia="Times New Roman" w:hAnsi="Times New Roman"/>
          <w:i/>
          <w:sz w:val="24"/>
          <w:szCs w:val="24"/>
        </w:rPr>
        <w:t>Показатель 3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561922">
        <w:rPr>
          <w:rFonts w:ascii="Times New Roman" w:eastAsia="Times New Roman" w:hAnsi="Times New Roman"/>
          <w:sz w:val="24"/>
          <w:szCs w:val="24"/>
        </w:rPr>
        <w:t>«Количество созданных новых рабочих мест от реализации инвестиционных проектов</w:t>
      </w:r>
      <w:r>
        <w:rPr>
          <w:rFonts w:ascii="Times New Roman" w:eastAsia="Times New Roman" w:hAnsi="Times New Roman"/>
          <w:sz w:val="24"/>
          <w:szCs w:val="24"/>
        </w:rPr>
        <w:t xml:space="preserve">»  </w:t>
      </w:r>
      <w:r w:rsidRPr="00561922">
        <w:rPr>
          <w:rFonts w:ascii="Times New Roman" w:eastAsia="Times New Roman" w:hAnsi="Times New Roman"/>
          <w:sz w:val="24"/>
          <w:szCs w:val="24"/>
        </w:rPr>
        <w:t>Количество созданных новых рабочих мест от реализации инвестиционных проектов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4D7B3F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="004D7B3F">
        <w:rPr>
          <w:rFonts w:ascii="Times New Roman" w:eastAsia="Times New Roman" w:hAnsi="Times New Roman"/>
          <w:sz w:val="24"/>
          <w:szCs w:val="24"/>
        </w:rPr>
        <w:t xml:space="preserve"> Плановый показатель  не достигнут.</w:t>
      </w:r>
    </w:p>
    <w:p w:rsidR="00A64785" w:rsidRPr="001D30F8" w:rsidRDefault="00561922" w:rsidP="0056192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5. В подпрограмме </w:t>
      </w:r>
      <w:r w:rsidR="00A64785" w:rsidRPr="001D30F8">
        <w:rPr>
          <w:rFonts w:ascii="Times New Roman" w:eastAsia="Times New Roman" w:hAnsi="Times New Roman"/>
          <w:b/>
          <w:sz w:val="24"/>
          <w:szCs w:val="24"/>
        </w:rPr>
        <w:t>"Поддержка социально ориентированных некоммерческих организаций"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утверждено </w:t>
      </w:r>
    </w:p>
    <w:p w:rsidR="00A64785" w:rsidRDefault="00A64785" w:rsidP="00A64785">
      <w:pPr>
        <w:pStyle w:val="a3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C5992">
        <w:rPr>
          <w:rFonts w:ascii="Times New Roman" w:eastAsia="Times New Roman" w:hAnsi="Times New Roman"/>
          <w:sz w:val="24"/>
          <w:szCs w:val="24"/>
        </w:rPr>
        <w:t>В целом подпрограмма "Поддержка социально ориентированных некоммерческих организаций"  в 20</w:t>
      </w:r>
      <w:r w:rsidR="004D7B3F">
        <w:rPr>
          <w:rFonts w:ascii="Times New Roman" w:eastAsia="Times New Roman" w:hAnsi="Times New Roman"/>
          <w:sz w:val="24"/>
          <w:szCs w:val="24"/>
        </w:rPr>
        <w:t>20</w:t>
      </w:r>
      <w:r w:rsidRPr="002C5992">
        <w:rPr>
          <w:rFonts w:ascii="Times New Roman" w:eastAsia="Times New Roman" w:hAnsi="Times New Roman"/>
          <w:sz w:val="24"/>
          <w:szCs w:val="24"/>
        </w:rPr>
        <w:t xml:space="preserve"> году явилась эффективной. Мероприятия по подпрограмме выполнены. </w:t>
      </w:r>
      <w:r>
        <w:rPr>
          <w:rFonts w:ascii="Times New Roman" w:eastAsia="Times New Roman" w:hAnsi="Times New Roman"/>
          <w:sz w:val="24"/>
          <w:szCs w:val="24"/>
        </w:rPr>
        <w:t>Значения целевых показателей превышают п</w:t>
      </w:r>
      <w:r w:rsidRPr="002C5992">
        <w:rPr>
          <w:rFonts w:ascii="Times New Roman" w:eastAsia="Times New Roman" w:hAnsi="Times New Roman"/>
          <w:sz w:val="24"/>
          <w:szCs w:val="24"/>
        </w:rPr>
        <w:t>лановы</w:t>
      </w:r>
      <w:r>
        <w:rPr>
          <w:rFonts w:ascii="Times New Roman" w:eastAsia="Times New Roman" w:hAnsi="Times New Roman"/>
          <w:sz w:val="24"/>
          <w:szCs w:val="24"/>
        </w:rPr>
        <w:t xml:space="preserve">е. </w:t>
      </w:r>
    </w:p>
    <w:p w:rsidR="00A64785" w:rsidRPr="002B46DF" w:rsidRDefault="00A64785" w:rsidP="00A6478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46DF">
        <w:rPr>
          <w:rFonts w:ascii="Times New Roman" w:hAnsi="Times New Roman" w:cs="Times New Roman"/>
          <w:sz w:val="24"/>
          <w:szCs w:val="24"/>
        </w:rPr>
        <w:t>Ведется реестр  социально-ориентированных  некоммерческих организаций – получателей  поддержки за счет  средств бюджета  муниципального образования в 20</w:t>
      </w:r>
      <w:r w:rsidR="004D7B3F">
        <w:rPr>
          <w:rFonts w:ascii="Times New Roman" w:hAnsi="Times New Roman" w:cs="Times New Roman"/>
          <w:sz w:val="24"/>
          <w:szCs w:val="24"/>
        </w:rPr>
        <w:t>20</w:t>
      </w:r>
      <w:r w:rsidRPr="002B46DF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A64785" w:rsidRDefault="00A64785" w:rsidP="00A64785">
      <w:pPr>
        <w:pStyle w:val="a3"/>
        <w:spacing w:after="0" w:line="240" w:lineRule="auto"/>
        <w:ind w:left="142" w:firstLine="578"/>
        <w:jc w:val="both"/>
        <w:rPr>
          <w:rFonts w:ascii="Times New Roman" w:eastAsia="Times New Roman" w:hAnsi="Times New Roman"/>
          <w:sz w:val="24"/>
          <w:szCs w:val="24"/>
        </w:rPr>
      </w:pPr>
    </w:p>
    <w:p w:rsidR="00A64785" w:rsidRDefault="00A64785" w:rsidP="00A64785">
      <w:pPr>
        <w:pStyle w:val="a3"/>
        <w:spacing w:after="0" w:line="240" w:lineRule="auto"/>
        <w:ind w:left="142" w:firstLine="578"/>
        <w:jc w:val="both"/>
        <w:rPr>
          <w:rFonts w:ascii="Times New Roman" w:eastAsia="Times New Roman" w:hAnsi="Times New Roman"/>
          <w:sz w:val="24"/>
          <w:szCs w:val="24"/>
        </w:rPr>
      </w:pPr>
    </w:p>
    <w:p w:rsidR="008F7EFE" w:rsidRDefault="008F7EFE"/>
    <w:sectPr w:rsidR="008F7EFE" w:rsidSect="00686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B0300"/>
    <w:multiLevelType w:val="hybridMultilevel"/>
    <w:tmpl w:val="7B16574C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1054F"/>
    <w:multiLevelType w:val="hybridMultilevel"/>
    <w:tmpl w:val="7BF85E20"/>
    <w:lvl w:ilvl="0" w:tplc="C8CCECA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3D6B8D"/>
    <w:multiLevelType w:val="hybridMultilevel"/>
    <w:tmpl w:val="A8BA85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04F40"/>
    <w:multiLevelType w:val="hybridMultilevel"/>
    <w:tmpl w:val="073CC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785"/>
    <w:rsid w:val="001505C1"/>
    <w:rsid w:val="0017400B"/>
    <w:rsid w:val="001A5A73"/>
    <w:rsid w:val="001B7463"/>
    <w:rsid w:val="001D30F8"/>
    <w:rsid w:val="003009F4"/>
    <w:rsid w:val="003A0544"/>
    <w:rsid w:val="004369C5"/>
    <w:rsid w:val="004D7B3F"/>
    <w:rsid w:val="00517C75"/>
    <w:rsid w:val="00521B50"/>
    <w:rsid w:val="005365F9"/>
    <w:rsid w:val="00561922"/>
    <w:rsid w:val="005805EC"/>
    <w:rsid w:val="00661B78"/>
    <w:rsid w:val="00670D97"/>
    <w:rsid w:val="00686729"/>
    <w:rsid w:val="006B74B1"/>
    <w:rsid w:val="00702E7B"/>
    <w:rsid w:val="00754714"/>
    <w:rsid w:val="00834781"/>
    <w:rsid w:val="008F7EFE"/>
    <w:rsid w:val="009E76CC"/>
    <w:rsid w:val="00A26396"/>
    <w:rsid w:val="00A60137"/>
    <w:rsid w:val="00A64785"/>
    <w:rsid w:val="00AF071C"/>
    <w:rsid w:val="00AF3217"/>
    <w:rsid w:val="00B4511F"/>
    <w:rsid w:val="00BD4D16"/>
    <w:rsid w:val="00BE5B9A"/>
    <w:rsid w:val="00C322BC"/>
    <w:rsid w:val="00D51ED0"/>
    <w:rsid w:val="00DF1724"/>
    <w:rsid w:val="00EE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6478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locked/>
    <w:rsid w:val="00A64785"/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1"/>
    <w:qFormat/>
    <w:rsid w:val="00A64785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A64785"/>
  </w:style>
  <w:style w:type="paragraph" w:styleId="a7">
    <w:name w:val="Body Text"/>
    <w:aliases w:val="Основной тек"/>
    <w:basedOn w:val="a"/>
    <w:link w:val="a8"/>
    <w:rsid w:val="00A64785"/>
    <w:pPr>
      <w:spacing w:after="0" w:line="240" w:lineRule="auto"/>
    </w:pPr>
    <w:rPr>
      <w:rFonts w:ascii="Arial" w:eastAsia="Times New Roman" w:hAnsi="Arial" w:cs="Times New Roman"/>
      <w:szCs w:val="20"/>
    </w:rPr>
  </w:style>
  <w:style w:type="character" w:customStyle="1" w:styleId="a8">
    <w:name w:val="Основной текст Знак"/>
    <w:aliases w:val="Основной тек Знак"/>
    <w:basedOn w:val="a0"/>
    <w:link w:val="a7"/>
    <w:rsid w:val="00A64785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2388</Words>
  <Characters>13616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2018-03-15T07:54:00Z</dcterms:created>
  <dcterms:modified xsi:type="dcterms:W3CDTF">2021-03-03T11:23:00Z</dcterms:modified>
</cp:coreProperties>
</file>